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8B9" w:rsidRPr="007B715D" w:rsidRDefault="007B715D" w:rsidP="007B715D">
      <w:pPr>
        <w:jc w:val="center"/>
        <w:rPr>
          <w:rFonts w:ascii="PT Astra Serif" w:hAnsi="PT Astra Serif"/>
          <w:b/>
        </w:rPr>
      </w:pPr>
      <w:r w:rsidRPr="007B715D">
        <w:rPr>
          <w:rFonts w:ascii="PT Astra Serif" w:hAnsi="PT Astra Serif"/>
          <w:b/>
        </w:rPr>
        <w:t>Муниципальный этап</w:t>
      </w:r>
      <w:r w:rsidRPr="007B715D">
        <w:rPr>
          <w:rFonts w:ascii="PT Astra Serif" w:hAnsi="PT Astra Serif"/>
          <w:b/>
        </w:rPr>
        <w:t xml:space="preserve"> </w:t>
      </w:r>
      <w:r w:rsidR="002768B9" w:rsidRPr="007B715D">
        <w:rPr>
          <w:rFonts w:ascii="PT Astra Serif" w:hAnsi="PT Astra Serif"/>
          <w:b/>
        </w:rPr>
        <w:t>по истории 2022-2023 уч. г.</w:t>
      </w:r>
    </w:p>
    <w:p w:rsidR="002768B9" w:rsidRPr="007B715D" w:rsidRDefault="002768B9" w:rsidP="007B715D">
      <w:pPr>
        <w:jc w:val="center"/>
        <w:rPr>
          <w:rFonts w:ascii="PT Astra Serif" w:hAnsi="PT Astra Serif"/>
          <w:b/>
        </w:rPr>
      </w:pPr>
      <w:r w:rsidRPr="007B715D">
        <w:rPr>
          <w:rFonts w:ascii="PT Astra Serif" w:hAnsi="PT Astra Serif"/>
          <w:b/>
        </w:rPr>
        <w:t xml:space="preserve"> 1</w:t>
      </w:r>
      <w:r w:rsidR="007B715D">
        <w:rPr>
          <w:rFonts w:ascii="PT Astra Serif" w:hAnsi="PT Astra Serif"/>
          <w:b/>
        </w:rPr>
        <w:t>1</w:t>
      </w:r>
      <w:r w:rsidRPr="007B715D">
        <w:rPr>
          <w:rFonts w:ascii="PT Astra Serif" w:hAnsi="PT Astra Serif"/>
          <w:b/>
        </w:rPr>
        <w:t xml:space="preserve"> класс</w:t>
      </w:r>
    </w:p>
    <w:p w:rsidR="007B715D" w:rsidRPr="007B715D" w:rsidRDefault="007B715D" w:rsidP="007B715D">
      <w:pPr>
        <w:jc w:val="center"/>
        <w:rPr>
          <w:rFonts w:ascii="PT Astra Serif" w:hAnsi="PT Astra Serif"/>
          <w:b/>
        </w:rPr>
      </w:pPr>
      <w:r w:rsidRPr="007B715D">
        <w:rPr>
          <w:rFonts w:ascii="PT Astra Serif" w:hAnsi="PT Astra Serif"/>
          <w:b/>
        </w:rPr>
        <w:t xml:space="preserve">Ключи </w:t>
      </w:r>
    </w:p>
    <w:p w:rsidR="007B715D" w:rsidRDefault="007B715D" w:rsidP="007B715D">
      <w:pPr>
        <w:ind w:firstLine="567"/>
        <w:rPr>
          <w:rFonts w:ascii="PT Astra Serif" w:hAnsi="PT Astra Serif"/>
          <w:b/>
        </w:rPr>
      </w:pPr>
    </w:p>
    <w:p w:rsidR="002768B9" w:rsidRPr="007B715D" w:rsidRDefault="002768B9" w:rsidP="007B715D">
      <w:pPr>
        <w:ind w:firstLine="567"/>
        <w:rPr>
          <w:rFonts w:ascii="PT Astra Serif" w:hAnsi="PT Astra Serif"/>
          <w:b/>
        </w:rPr>
      </w:pPr>
      <w:r w:rsidRPr="007B715D">
        <w:rPr>
          <w:rFonts w:ascii="PT Astra Serif" w:hAnsi="PT Astra Serif"/>
          <w:b/>
        </w:rPr>
        <w:t xml:space="preserve">Максимальное количество баллов – </w:t>
      </w:r>
      <w:r w:rsidR="00F5641B" w:rsidRPr="007B715D">
        <w:rPr>
          <w:rFonts w:ascii="PT Astra Serif" w:hAnsi="PT Astra Serif"/>
          <w:b/>
        </w:rPr>
        <w:t>128</w:t>
      </w:r>
    </w:p>
    <w:p w:rsidR="00B66CC8" w:rsidRPr="007B715D" w:rsidRDefault="00B66CC8" w:rsidP="007B715D">
      <w:pPr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  <w:b/>
        </w:rPr>
        <w:t xml:space="preserve">1. </w:t>
      </w:r>
      <w:r w:rsidRPr="007B715D">
        <w:rPr>
          <w:rFonts w:ascii="PT Astra Serif" w:hAnsi="PT Astra Serif"/>
          <w:b/>
          <w:bCs/>
        </w:rPr>
        <w:t>Выберите из списка верные и неверные суждения и заполните таблицу.</w:t>
      </w:r>
      <w:r w:rsidRPr="007B715D">
        <w:rPr>
          <w:rFonts w:ascii="PT Astra Serif" w:hAnsi="PT Astra Serif"/>
          <w:bCs/>
        </w:rPr>
        <w:t xml:space="preserve"> При этом учтите, что работы, в которых все суждения будут отнесены к правильным, либо неправильным, оцениваться не будут.</w:t>
      </w:r>
    </w:p>
    <w:p w:rsidR="00B66CC8" w:rsidRPr="007B715D" w:rsidRDefault="00B66CC8" w:rsidP="007B715D">
      <w:pPr>
        <w:jc w:val="both"/>
        <w:rPr>
          <w:rFonts w:ascii="PT Astra Serif" w:hAnsi="PT Astra Serif"/>
          <w:b/>
          <w:i/>
        </w:rPr>
      </w:pPr>
      <w:r w:rsidRPr="007B715D">
        <w:rPr>
          <w:rFonts w:ascii="PT Astra Serif" w:hAnsi="PT Astra Serif"/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B66CC8" w:rsidRPr="007B715D" w:rsidTr="00512899">
        <w:tc>
          <w:tcPr>
            <w:tcW w:w="4785" w:type="dxa"/>
          </w:tcPr>
          <w:p w:rsidR="00B66CC8" w:rsidRPr="007B715D" w:rsidRDefault="00B66CC8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Верные утверждения</w:t>
            </w:r>
          </w:p>
        </w:tc>
        <w:tc>
          <w:tcPr>
            <w:tcW w:w="4786" w:type="dxa"/>
          </w:tcPr>
          <w:p w:rsidR="00B66CC8" w:rsidRPr="007B715D" w:rsidRDefault="00B66CC8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Ошибочные утверждения</w:t>
            </w:r>
          </w:p>
        </w:tc>
      </w:tr>
      <w:tr w:rsidR="00B66CC8" w:rsidRPr="007B715D" w:rsidTr="00512899">
        <w:tc>
          <w:tcPr>
            <w:tcW w:w="4785" w:type="dxa"/>
          </w:tcPr>
          <w:p w:rsidR="00B66CC8" w:rsidRPr="007B715D" w:rsidRDefault="00B66CC8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 xml:space="preserve">2, 5, 6, 8, </w:t>
            </w:r>
          </w:p>
        </w:tc>
        <w:tc>
          <w:tcPr>
            <w:tcW w:w="4786" w:type="dxa"/>
          </w:tcPr>
          <w:p w:rsidR="00B66CC8" w:rsidRPr="007B715D" w:rsidRDefault="00B66CC8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1, 3, 4, 7, 9, 10</w:t>
            </w:r>
          </w:p>
        </w:tc>
      </w:tr>
    </w:tbl>
    <w:p w:rsidR="002768B9" w:rsidRPr="007B715D" w:rsidRDefault="002768B9" w:rsidP="007B715D">
      <w:pPr>
        <w:jc w:val="both"/>
        <w:rPr>
          <w:rFonts w:ascii="PT Astra Serif" w:hAnsi="PT Astra Serif"/>
          <w:b/>
          <w:i/>
        </w:rPr>
      </w:pPr>
      <w:r w:rsidRPr="007B715D">
        <w:rPr>
          <w:rFonts w:ascii="PT Astra Serif" w:hAnsi="PT Astra Serif"/>
          <w:i/>
        </w:rPr>
        <w:t xml:space="preserve">По 1 баллу за каждое совпадение. Максимум за задание – 10 баллов. </w:t>
      </w:r>
      <w:r w:rsidRPr="007B715D">
        <w:rPr>
          <w:rFonts w:ascii="PT Astra Serif" w:hAnsi="PT Astra Serif"/>
          <w:bCs/>
          <w:i/>
        </w:rPr>
        <w:t>Работы, в которых все суждения были отнесены к правильным, либо неправильным, не оцениваются.</w:t>
      </w:r>
    </w:p>
    <w:p w:rsidR="00135463" w:rsidRPr="007B715D" w:rsidRDefault="00135463" w:rsidP="007B715D">
      <w:pPr>
        <w:rPr>
          <w:rFonts w:ascii="PT Astra Serif" w:hAnsi="PT Astra Serif"/>
          <w:b/>
        </w:rPr>
      </w:pPr>
    </w:p>
    <w:p w:rsidR="00252A8D" w:rsidRPr="007B715D" w:rsidRDefault="001B1955" w:rsidP="007B715D">
      <w:pPr>
        <w:rPr>
          <w:rFonts w:ascii="PT Astra Serif" w:hAnsi="PT Astra Serif"/>
          <w:b/>
        </w:rPr>
      </w:pPr>
      <w:r w:rsidRPr="007B715D">
        <w:rPr>
          <w:rFonts w:ascii="PT Astra Serif" w:hAnsi="PT Astra Serif"/>
          <w:b/>
        </w:rPr>
        <w:t xml:space="preserve">2. Расставьте по хронологии. </w:t>
      </w:r>
    </w:p>
    <w:p w:rsidR="001B1955" w:rsidRPr="007B715D" w:rsidRDefault="00934677" w:rsidP="007B715D">
      <w:pPr>
        <w:rPr>
          <w:rFonts w:ascii="PT Astra Serif" w:hAnsi="PT Astra Serif"/>
        </w:rPr>
      </w:pPr>
      <w:r w:rsidRPr="007B715D">
        <w:rPr>
          <w:rFonts w:ascii="PT Astra Serif" w:hAnsi="PT Astra Serif"/>
          <w:b/>
          <w:i/>
        </w:rPr>
        <w:t>Ответ:</w:t>
      </w:r>
      <w:r w:rsidRPr="007B715D">
        <w:rPr>
          <w:rFonts w:ascii="PT Astra Serif" w:hAnsi="PT Astra Serif"/>
        </w:rPr>
        <w:t xml:space="preserve"> </w:t>
      </w:r>
      <w:r w:rsidR="002768B9" w:rsidRPr="007B715D">
        <w:rPr>
          <w:rFonts w:ascii="PT Astra Serif" w:hAnsi="PT Astra Serif"/>
        </w:rPr>
        <w:t>214</w:t>
      </w:r>
      <w:r w:rsidR="009C02A0" w:rsidRPr="007B715D">
        <w:rPr>
          <w:rFonts w:ascii="PT Astra Serif" w:hAnsi="PT Astra Serif"/>
        </w:rPr>
        <w:t>53</w:t>
      </w:r>
    </w:p>
    <w:p w:rsidR="009C02A0" w:rsidRPr="007B715D" w:rsidRDefault="009C02A0" w:rsidP="007B715D">
      <w:pPr>
        <w:jc w:val="both"/>
        <w:rPr>
          <w:rFonts w:ascii="PT Astra Serif" w:hAnsi="PT Astra Serif"/>
          <w:i/>
        </w:rPr>
      </w:pPr>
      <w:r w:rsidRPr="007B715D">
        <w:rPr>
          <w:rFonts w:ascii="PT Astra Serif" w:hAnsi="PT Astra Serif"/>
          <w:i/>
        </w:rPr>
        <w:t>По 1 баллу за каждую верную последовательность. Максимум за задание – 5 баллов.</w:t>
      </w:r>
    </w:p>
    <w:p w:rsidR="00934677" w:rsidRPr="007B715D" w:rsidRDefault="00934677" w:rsidP="007B715D">
      <w:pPr>
        <w:rPr>
          <w:rFonts w:ascii="PT Astra Serif" w:hAnsi="PT Astra Serif"/>
        </w:rPr>
      </w:pPr>
    </w:p>
    <w:p w:rsidR="008D5E4E" w:rsidRPr="007B715D" w:rsidRDefault="008D5E4E" w:rsidP="007B715D">
      <w:pPr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  <w:b/>
        </w:rPr>
        <w:t xml:space="preserve">3. 19 ноября </w:t>
      </w:r>
      <w:smartTag w:uri="urn:schemas-microsoft-com:office:smarttags" w:element="metricconverter">
        <w:smartTagPr>
          <w:attr w:name="ProductID" w:val="2022 г"/>
        </w:smartTagPr>
        <w:r w:rsidRPr="007B715D">
          <w:rPr>
            <w:rFonts w:ascii="PT Astra Serif" w:hAnsi="PT Astra Serif"/>
            <w:b/>
          </w:rPr>
          <w:t>2022 г</w:t>
        </w:r>
      </w:smartTag>
      <w:r w:rsidRPr="007B715D">
        <w:rPr>
          <w:rFonts w:ascii="PT Astra Serif" w:hAnsi="PT Astra Serif"/>
          <w:b/>
        </w:rPr>
        <w:t xml:space="preserve">. исполняется 80 лет со дня контрнаступления советских войск под Сталинградом. Перед вами портреты советских командующих в Сталинградской битве. Напишите фамилию командующего, распределите факты биографии </w:t>
      </w:r>
      <w:r w:rsidRPr="007B715D">
        <w:rPr>
          <w:rFonts w:ascii="PT Astra Serif" w:hAnsi="PT Astra Serif"/>
        </w:rPr>
        <w:t>(</w:t>
      </w:r>
      <w:r w:rsidRPr="007B715D">
        <w:rPr>
          <w:rFonts w:ascii="PT Astra Serif" w:hAnsi="PT Astra Serif"/>
          <w:i/>
        </w:rPr>
        <w:t>один факт может использоваться только один раз</w:t>
      </w:r>
      <w:r w:rsidRPr="007B715D">
        <w:rPr>
          <w:rFonts w:ascii="PT Astra Serif" w:hAnsi="PT Astra Serif"/>
        </w:rPr>
        <w:t>).</w:t>
      </w:r>
    </w:p>
    <w:p w:rsidR="00473A4E" w:rsidRPr="007B715D" w:rsidRDefault="00473A4E" w:rsidP="007B715D">
      <w:pPr>
        <w:rPr>
          <w:rFonts w:ascii="PT Astra Serif" w:hAnsi="PT Astra Serif"/>
          <w:b/>
          <w:i/>
        </w:rPr>
      </w:pPr>
      <w:r w:rsidRPr="007B715D">
        <w:rPr>
          <w:rFonts w:ascii="PT Astra Serif" w:hAnsi="PT Astra Serif"/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3108"/>
        <w:gridCol w:w="3105"/>
      </w:tblGrid>
      <w:tr w:rsidR="008D5E4E" w:rsidRPr="007B715D" w:rsidTr="002E3D45">
        <w:tc>
          <w:tcPr>
            <w:tcW w:w="3190" w:type="dxa"/>
            <w:shd w:val="clear" w:color="auto" w:fill="auto"/>
          </w:tcPr>
          <w:p w:rsidR="008D5E4E" w:rsidRPr="007B715D" w:rsidRDefault="008D5E4E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А</w:t>
            </w:r>
          </w:p>
        </w:tc>
        <w:tc>
          <w:tcPr>
            <w:tcW w:w="3190" w:type="dxa"/>
            <w:shd w:val="clear" w:color="auto" w:fill="auto"/>
          </w:tcPr>
          <w:p w:rsidR="008D5E4E" w:rsidRPr="007B715D" w:rsidRDefault="008D5E4E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Б</w:t>
            </w:r>
          </w:p>
        </w:tc>
        <w:tc>
          <w:tcPr>
            <w:tcW w:w="3191" w:type="dxa"/>
            <w:shd w:val="clear" w:color="auto" w:fill="auto"/>
          </w:tcPr>
          <w:p w:rsidR="008D5E4E" w:rsidRPr="007B715D" w:rsidRDefault="008D5E4E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В</w:t>
            </w:r>
          </w:p>
        </w:tc>
      </w:tr>
      <w:tr w:rsidR="00473A4E" w:rsidRPr="007B715D" w:rsidTr="002E3D45">
        <w:tc>
          <w:tcPr>
            <w:tcW w:w="3190" w:type="dxa"/>
            <w:shd w:val="clear" w:color="auto" w:fill="auto"/>
          </w:tcPr>
          <w:p w:rsidR="00473A4E" w:rsidRPr="007B715D" w:rsidRDefault="00473A4E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 xml:space="preserve">К.К. Рокоссовский </w:t>
            </w:r>
          </w:p>
        </w:tc>
        <w:tc>
          <w:tcPr>
            <w:tcW w:w="3190" w:type="dxa"/>
            <w:shd w:val="clear" w:color="auto" w:fill="auto"/>
          </w:tcPr>
          <w:p w:rsidR="00473A4E" w:rsidRPr="007B715D" w:rsidRDefault="00473A4E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 xml:space="preserve">Н.Ф. Ватутин </w:t>
            </w:r>
          </w:p>
        </w:tc>
        <w:tc>
          <w:tcPr>
            <w:tcW w:w="3191" w:type="dxa"/>
            <w:shd w:val="clear" w:color="auto" w:fill="auto"/>
          </w:tcPr>
          <w:p w:rsidR="00473A4E" w:rsidRPr="007B715D" w:rsidRDefault="00473A4E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В.И. Чуйков</w:t>
            </w:r>
          </w:p>
        </w:tc>
      </w:tr>
      <w:tr w:rsidR="00473A4E" w:rsidRPr="007B715D" w:rsidTr="002E3D45">
        <w:tc>
          <w:tcPr>
            <w:tcW w:w="3190" w:type="dxa"/>
            <w:shd w:val="clear" w:color="auto" w:fill="auto"/>
          </w:tcPr>
          <w:p w:rsidR="00473A4E" w:rsidRPr="007B715D" w:rsidRDefault="00473A4E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2, 7, 9, 10, 13, 15</w:t>
            </w:r>
          </w:p>
        </w:tc>
        <w:tc>
          <w:tcPr>
            <w:tcW w:w="3190" w:type="dxa"/>
            <w:shd w:val="clear" w:color="auto" w:fill="auto"/>
          </w:tcPr>
          <w:p w:rsidR="00473A4E" w:rsidRPr="007B715D" w:rsidRDefault="00473A4E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3, 4, 6, 11</w:t>
            </w:r>
            <w:r w:rsidR="00486AD0" w:rsidRPr="007B715D">
              <w:rPr>
                <w:rFonts w:ascii="PT Astra Serif" w:hAnsi="PT Astra Serif"/>
              </w:rPr>
              <w:t>, 17</w:t>
            </w:r>
          </w:p>
        </w:tc>
        <w:tc>
          <w:tcPr>
            <w:tcW w:w="3191" w:type="dxa"/>
            <w:shd w:val="clear" w:color="auto" w:fill="auto"/>
          </w:tcPr>
          <w:p w:rsidR="00473A4E" w:rsidRPr="007B715D" w:rsidRDefault="00473A4E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 xml:space="preserve">1, </w:t>
            </w:r>
            <w:r w:rsidR="00135463" w:rsidRPr="007B715D">
              <w:rPr>
                <w:rFonts w:ascii="PT Astra Serif" w:hAnsi="PT Astra Serif"/>
              </w:rPr>
              <w:t xml:space="preserve">5, </w:t>
            </w:r>
            <w:r w:rsidRPr="007B715D">
              <w:rPr>
                <w:rFonts w:ascii="PT Astra Serif" w:hAnsi="PT Astra Serif"/>
              </w:rPr>
              <w:t>8, 12, 14, 16</w:t>
            </w:r>
          </w:p>
        </w:tc>
      </w:tr>
    </w:tbl>
    <w:p w:rsidR="009C02A0" w:rsidRPr="007B715D" w:rsidRDefault="009C02A0" w:rsidP="007B715D">
      <w:pPr>
        <w:jc w:val="both"/>
        <w:rPr>
          <w:rFonts w:ascii="PT Astra Serif" w:hAnsi="PT Astra Serif"/>
          <w:i/>
        </w:rPr>
      </w:pPr>
      <w:r w:rsidRPr="007B715D">
        <w:rPr>
          <w:rFonts w:ascii="PT Astra Serif" w:hAnsi="PT Astra Serif"/>
          <w:i/>
        </w:rPr>
        <w:t>По 1 баллу за правильно указанную фамилию, по 1 баллу за верно отнесенный факт биографии. Максимум за задание – 20 баллов.</w:t>
      </w:r>
    </w:p>
    <w:p w:rsidR="00473A4E" w:rsidRPr="007B715D" w:rsidRDefault="00473A4E" w:rsidP="007B715D">
      <w:pPr>
        <w:rPr>
          <w:rFonts w:ascii="PT Astra Serif" w:hAnsi="PT Astra Serif"/>
        </w:rPr>
      </w:pPr>
    </w:p>
    <w:p w:rsidR="004B2D1F" w:rsidRPr="007B715D" w:rsidRDefault="004B2D1F" w:rsidP="007B715D">
      <w:pPr>
        <w:jc w:val="both"/>
        <w:rPr>
          <w:rFonts w:ascii="PT Astra Serif" w:hAnsi="PT Astra Serif"/>
          <w:b/>
        </w:rPr>
      </w:pPr>
      <w:r w:rsidRPr="007B715D">
        <w:rPr>
          <w:rFonts w:ascii="PT Astra Serif" w:hAnsi="PT Astra Serif"/>
          <w:b/>
        </w:rPr>
        <w:t xml:space="preserve">4. 31.05.2019 г. Президент РФ В.В. Путин подписал Указ «О присвоении аэропортам имен лиц, имеющих особые заслуги перед Отечеством». Напишите имена исторических деятелей, чьими именами названы аэропорты, укажите на карте номер, в котором находится аэропорт, носящий имя исторического деятеля, напишите название города. </w:t>
      </w:r>
    </w:p>
    <w:p w:rsidR="004B2D1F" w:rsidRPr="007B715D" w:rsidRDefault="004B2D1F" w:rsidP="007B715D">
      <w:pPr>
        <w:rPr>
          <w:rFonts w:ascii="PT Astra Serif" w:hAnsi="PT Astra Serif"/>
          <w:b/>
          <w:i/>
        </w:rPr>
      </w:pPr>
      <w:r w:rsidRPr="007B715D">
        <w:rPr>
          <w:rFonts w:ascii="PT Astra Serif" w:hAnsi="PT Astra Serif"/>
          <w:b/>
          <w:i/>
        </w:rPr>
        <w:t xml:space="preserve">Ответ: </w:t>
      </w: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5"/>
        <w:gridCol w:w="3223"/>
        <w:gridCol w:w="2789"/>
        <w:gridCol w:w="1545"/>
      </w:tblGrid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Буква портрета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Имя исторического деятеля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Название города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 xml:space="preserve">№ на карте </w:t>
            </w:r>
          </w:p>
        </w:tc>
      </w:tr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А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  <w:lang w:val="en-US"/>
              </w:rPr>
            </w:pPr>
            <w:r w:rsidRPr="007B715D">
              <w:rPr>
                <w:rFonts w:ascii="PT Astra Serif" w:hAnsi="PT Astra Serif"/>
              </w:rPr>
              <w:t xml:space="preserve">Екатерина </w:t>
            </w:r>
            <w:r w:rsidRPr="007B715D">
              <w:rPr>
                <w:rFonts w:ascii="PT Astra Serif" w:hAnsi="PT Astra Serif"/>
                <w:lang w:val="en-US"/>
              </w:rPr>
              <w:t>II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Краснодар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7</w:t>
            </w:r>
          </w:p>
        </w:tc>
      </w:tr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Б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proofErr w:type="spellStart"/>
            <w:r w:rsidRPr="007B715D">
              <w:rPr>
                <w:rFonts w:ascii="PT Astra Serif" w:hAnsi="PT Astra Serif"/>
                <w:lang w:val="en-US"/>
              </w:rPr>
              <w:t>Николай</w:t>
            </w:r>
            <w:proofErr w:type="spellEnd"/>
            <w:r w:rsidRPr="007B715D">
              <w:rPr>
                <w:rFonts w:ascii="PT Astra Serif" w:hAnsi="PT Astra Serif"/>
                <w:lang w:val="en-US"/>
              </w:rPr>
              <w:t xml:space="preserve"> II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Мурманск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2</w:t>
            </w:r>
          </w:p>
        </w:tc>
      </w:tr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В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А.П. Чехов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Южно-Сахалинск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9</w:t>
            </w:r>
          </w:p>
        </w:tc>
      </w:tr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Г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 xml:space="preserve">Петр </w:t>
            </w:r>
            <w:r w:rsidRPr="007B715D">
              <w:rPr>
                <w:rFonts w:ascii="PT Astra Serif" w:hAnsi="PT Astra Serif"/>
                <w:lang w:val="en-US"/>
              </w:rPr>
              <w:t>I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Воронеж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3</w:t>
            </w:r>
          </w:p>
        </w:tc>
      </w:tr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Д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proofErr w:type="gramStart"/>
            <w:r w:rsidRPr="007B715D">
              <w:rPr>
                <w:rFonts w:ascii="PT Astra Serif" w:hAnsi="PT Astra Serif"/>
              </w:rPr>
              <w:t>княгиня</w:t>
            </w:r>
            <w:proofErr w:type="gramEnd"/>
            <w:r w:rsidRPr="007B715D">
              <w:rPr>
                <w:rFonts w:ascii="PT Astra Serif" w:hAnsi="PT Astra Serif"/>
              </w:rPr>
              <w:t xml:space="preserve"> Ольга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Псков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1</w:t>
            </w:r>
          </w:p>
        </w:tc>
      </w:tr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Е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А.Н. Демидов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Екатеринбург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8</w:t>
            </w:r>
          </w:p>
        </w:tc>
      </w:tr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Ж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Г.М. Тукай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Казань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4</w:t>
            </w:r>
          </w:p>
        </w:tc>
      </w:tr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З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Н.Н. Муравьев-Амурский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Благовещенск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10</w:t>
            </w:r>
          </w:p>
        </w:tc>
      </w:tr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И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М.Ю. Лермонтов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Минеральные Воды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6</w:t>
            </w:r>
          </w:p>
        </w:tc>
      </w:tr>
      <w:tr w:rsidR="004B2D1F" w:rsidRPr="007B715D" w:rsidTr="002E3D45">
        <w:tc>
          <w:tcPr>
            <w:tcW w:w="120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К</w:t>
            </w:r>
          </w:p>
        </w:tc>
        <w:tc>
          <w:tcPr>
            <w:tcW w:w="3223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И.К. Айвазовский</w:t>
            </w:r>
          </w:p>
        </w:tc>
        <w:tc>
          <w:tcPr>
            <w:tcW w:w="2789" w:type="dxa"/>
            <w:shd w:val="clear" w:color="auto" w:fill="auto"/>
          </w:tcPr>
          <w:p w:rsidR="004B2D1F" w:rsidRPr="007B715D" w:rsidRDefault="004B2D1F" w:rsidP="007B715D">
            <w:pPr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 xml:space="preserve">Симферополь </w:t>
            </w:r>
          </w:p>
        </w:tc>
        <w:tc>
          <w:tcPr>
            <w:tcW w:w="1545" w:type="dxa"/>
            <w:shd w:val="clear" w:color="auto" w:fill="auto"/>
          </w:tcPr>
          <w:p w:rsidR="004B2D1F" w:rsidRPr="007B715D" w:rsidRDefault="004B2D1F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5</w:t>
            </w:r>
          </w:p>
        </w:tc>
      </w:tr>
    </w:tbl>
    <w:p w:rsidR="004B2D1F" w:rsidRPr="007B715D" w:rsidRDefault="004B2D1F" w:rsidP="007B715D">
      <w:pPr>
        <w:rPr>
          <w:rFonts w:ascii="PT Astra Serif" w:hAnsi="PT Astra Serif"/>
          <w:i/>
        </w:rPr>
      </w:pPr>
      <w:r w:rsidRPr="007B715D">
        <w:rPr>
          <w:rFonts w:ascii="PT Astra Serif" w:hAnsi="PT Astra Serif"/>
          <w:i/>
        </w:rPr>
        <w:t xml:space="preserve">По 1 баллу за каждую верную ячейку. Максимум за задание – 30 баллов. </w:t>
      </w:r>
    </w:p>
    <w:p w:rsidR="004B2D1F" w:rsidRPr="007B715D" w:rsidRDefault="004B2D1F" w:rsidP="007B715D">
      <w:pPr>
        <w:rPr>
          <w:rFonts w:ascii="PT Astra Serif" w:hAnsi="PT Astra Serif"/>
        </w:rPr>
      </w:pPr>
    </w:p>
    <w:p w:rsidR="004343A6" w:rsidRPr="007B715D" w:rsidRDefault="005A3BF1" w:rsidP="007B715D">
      <w:pPr>
        <w:jc w:val="both"/>
        <w:rPr>
          <w:rFonts w:ascii="PT Astra Serif" w:hAnsi="PT Astra Serif"/>
          <w:b/>
        </w:rPr>
      </w:pPr>
      <w:r w:rsidRPr="007B715D">
        <w:rPr>
          <w:rFonts w:ascii="PT Astra Serif" w:hAnsi="PT Astra Serif"/>
          <w:b/>
        </w:rPr>
        <w:br w:type="page"/>
      </w:r>
      <w:r w:rsidR="00473A4E" w:rsidRPr="007B715D">
        <w:rPr>
          <w:rFonts w:ascii="PT Astra Serif" w:hAnsi="PT Astra Serif"/>
          <w:b/>
        </w:rPr>
        <w:lastRenderedPageBreak/>
        <w:t xml:space="preserve">5. </w:t>
      </w:r>
      <w:r w:rsidR="004343A6" w:rsidRPr="007B715D">
        <w:rPr>
          <w:rFonts w:ascii="PT Astra Serif" w:hAnsi="PT Astra Serif"/>
          <w:b/>
        </w:rPr>
        <w:t>Перед вами список картин, пос</w:t>
      </w:r>
      <w:r w:rsidR="006E0FD7" w:rsidRPr="007B715D">
        <w:rPr>
          <w:rFonts w:ascii="PT Astra Serif" w:hAnsi="PT Astra Serif"/>
          <w:b/>
        </w:rPr>
        <w:t xml:space="preserve">вященных историческим событиям. Соотнесите картины и авторов. Одна из картин является лишней. Укажите эту картину и художника. </w:t>
      </w:r>
    </w:p>
    <w:p w:rsidR="006E0FD7" w:rsidRPr="007B715D" w:rsidRDefault="006E0FD7" w:rsidP="007B715D">
      <w:pPr>
        <w:rPr>
          <w:rFonts w:ascii="PT Astra Serif" w:hAnsi="PT Astra Serif"/>
          <w:b/>
          <w:i/>
        </w:rPr>
      </w:pPr>
      <w:r w:rsidRPr="007B715D">
        <w:rPr>
          <w:rFonts w:ascii="PT Astra Serif" w:hAnsi="PT Astra Serif"/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109"/>
        <w:gridCol w:w="3117"/>
      </w:tblGrid>
      <w:tr w:rsidR="006E0FD7" w:rsidRPr="007B715D" w:rsidTr="002E3D45">
        <w:tc>
          <w:tcPr>
            <w:tcW w:w="3190" w:type="dxa"/>
            <w:shd w:val="clear" w:color="auto" w:fill="auto"/>
          </w:tcPr>
          <w:p w:rsidR="006E0FD7" w:rsidRPr="007B715D" w:rsidRDefault="00F84FB1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 xml:space="preserve">В.В. </w:t>
            </w:r>
            <w:r w:rsidR="00541FFF" w:rsidRPr="007B715D">
              <w:rPr>
                <w:rFonts w:ascii="PT Astra Serif" w:hAnsi="PT Astra Serif"/>
                <w:b/>
              </w:rPr>
              <w:t>Верещагин</w:t>
            </w:r>
          </w:p>
        </w:tc>
        <w:tc>
          <w:tcPr>
            <w:tcW w:w="3190" w:type="dxa"/>
            <w:shd w:val="clear" w:color="auto" w:fill="auto"/>
          </w:tcPr>
          <w:p w:rsidR="006E0FD7" w:rsidRPr="007B715D" w:rsidRDefault="002F543B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 xml:space="preserve">В.И. </w:t>
            </w:r>
            <w:r w:rsidR="00541FFF" w:rsidRPr="007B715D">
              <w:rPr>
                <w:rFonts w:ascii="PT Astra Serif" w:hAnsi="PT Astra Serif"/>
                <w:b/>
              </w:rPr>
              <w:t>Суриков</w:t>
            </w:r>
          </w:p>
        </w:tc>
        <w:tc>
          <w:tcPr>
            <w:tcW w:w="3191" w:type="dxa"/>
            <w:shd w:val="clear" w:color="auto" w:fill="auto"/>
          </w:tcPr>
          <w:p w:rsidR="006E0FD7" w:rsidRPr="007B715D" w:rsidRDefault="004063E0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 xml:space="preserve">А.Д. </w:t>
            </w:r>
            <w:proofErr w:type="spellStart"/>
            <w:r w:rsidR="00541FFF" w:rsidRPr="007B715D">
              <w:rPr>
                <w:rFonts w:ascii="PT Astra Serif" w:hAnsi="PT Astra Serif"/>
                <w:b/>
              </w:rPr>
              <w:t>Кившенко</w:t>
            </w:r>
            <w:proofErr w:type="spellEnd"/>
          </w:p>
        </w:tc>
      </w:tr>
      <w:tr w:rsidR="006E0FD7" w:rsidRPr="007B715D" w:rsidTr="002E3D45">
        <w:tc>
          <w:tcPr>
            <w:tcW w:w="3190" w:type="dxa"/>
            <w:shd w:val="clear" w:color="auto" w:fill="auto"/>
          </w:tcPr>
          <w:p w:rsidR="006E0FD7" w:rsidRPr="007B715D" w:rsidRDefault="00F84FB1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 xml:space="preserve">2, 6, </w:t>
            </w:r>
            <w:r w:rsidR="00151D3C" w:rsidRPr="007B715D">
              <w:rPr>
                <w:rFonts w:ascii="PT Astra Serif" w:hAnsi="PT Astra Serif"/>
              </w:rPr>
              <w:t xml:space="preserve">7, </w:t>
            </w:r>
            <w:r w:rsidRPr="007B715D">
              <w:rPr>
                <w:rFonts w:ascii="PT Astra Serif" w:hAnsi="PT Astra Serif"/>
              </w:rPr>
              <w:t>12</w:t>
            </w:r>
          </w:p>
        </w:tc>
        <w:tc>
          <w:tcPr>
            <w:tcW w:w="3190" w:type="dxa"/>
            <w:shd w:val="clear" w:color="auto" w:fill="auto"/>
          </w:tcPr>
          <w:p w:rsidR="006E0FD7" w:rsidRPr="007B715D" w:rsidRDefault="00151D3C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5, 10, 11</w:t>
            </w:r>
          </w:p>
        </w:tc>
        <w:tc>
          <w:tcPr>
            <w:tcW w:w="3191" w:type="dxa"/>
            <w:shd w:val="clear" w:color="auto" w:fill="auto"/>
          </w:tcPr>
          <w:p w:rsidR="006E0FD7" w:rsidRPr="007B715D" w:rsidRDefault="004063E0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 xml:space="preserve">1, </w:t>
            </w:r>
            <w:r w:rsidR="00FF03EE" w:rsidRPr="007B715D">
              <w:rPr>
                <w:rFonts w:ascii="PT Astra Serif" w:hAnsi="PT Astra Serif"/>
              </w:rPr>
              <w:t xml:space="preserve">3, </w:t>
            </w:r>
            <w:r w:rsidR="00F84FB1" w:rsidRPr="007B715D">
              <w:rPr>
                <w:rFonts w:ascii="PT Astra Serif" w:hAnsi="PT Astra Serif"/>
              </w:rPr>
              <w:t>8</w:t>
            </w:r>
            <w:r w:rsidR="00C52449" w:rsidRPr="007B715D">
              <w:rPr>
                <w:rFonts w:ascii="PT Astra Serif" w:hAnsi="PT Astra Serif"/>
              </w:rPr>
              <w:t>, 9</w:t>
            </w:r>
          </w:p>
        </w:tc>
      </w:tr>
    </w:tbl>
    <w:p w:rsidR="00541FFF" w:rsidRPr="007B715D" w:rsidRDefault="00541FFF" w:rsidP="007B715D">
      <w:pPr>
        <w:rPr>
          <w:rFonts w:ascii="PT Astra Serif" w:hAnsi="PT Astra Serif"/>
        </w:rPr>
      </w:pPr>
      <w:r w:rsidRPr="007B715D">
        <w:rPr>
          <w:rFonts w:ascii="PT Astra Serif" w:hAnsi="PT Astra Serif"/>
          <w:b/>
        </w:rPr>
        <w:t>Лишнее:</w:t>
      </w:r>
      <w:r w:rsidRPr="007B715D">
        <w:rPr>
          <w:rFonts w:ascii="PT Astra Serif" w:hAnsi="PT Astra Serif"/>
        </w:rPr>
        <w:t xml:space="preserve"> № 4 («Последний день Помпеи») К. Брюллов </w:t>
      </w:r>
    </w:p>
    <w:p w:rsidR="004B2D1F" w:rsidRPr="007B715D" w:rsidRDefault="004B2D1F" w:rsidP="007B715D">
      <w:pPr>
        <w:jc w:val="both"/>
        <w:rPr>
          <w:rFonts w:ascii="PT Astra Serif" w:hAnsi="PT Astra Serif"/>
          <w:i/>
        </w:rPr>
      </w:pPr>
      <w:r w:rsidRPr="007B715D">
        <w:rPr>
          <w:rFonts w:ascii="PT Astra Serif" w:hAnsi="PT Astra Serif"/>
          <w:i/>
        </w:rPr>
        <w:t xml:space="preserve">По 1 баллу за каждое верное соотнесение. 1 балл за верный выбор «лишней» картины. </w:t>
      </w:r>
      <w:r w:rsidR="002002D4" w:rsidRPr="007B715D">
        <w:rPr>
          <w:rFonts w:ascii="PT Astra Serif" w:hAnsi="PT Astra Serif"/>
          <w:i/>
        </w:rPr>
        <w:t>1</w:t>
      </w:r>
      <w:r w:rsidRPr="007B715D">
        <w:rPr>
          <w:rFonts w:ascii="PT Astra Serif" w:hAnsi="PT Astra Serif"/>
          <w:i/>
        </w:rPr>
        <w:t xml:space="preserve"> балл за указание автора «лишней» картины.  Максимум за задание 1</w:t>
      </w:r>
      <w:r w:rsidR="002002D4" w:rsidRPr="007B715D">
        <w:rPr>
          <w:rFonts w:ascii="PT Astra Serif" w:hAnsi="PT Astra Serif"/>
          <w:i/>
        </w:rPr>
        <w:t>3</w:t>
      </w:r>
      <w:r w:rsidRPr="007B715D">
        <w:rPr>
          <w:rFonts w:ascii="PT Astra Serif" w:hAnsi="PT Astra Serif"/>
          <w:i/>
        </w:rPr>
        <w:t xml:space="preserve"> баллов. </w:t>
      </w:r>
    </w:p>
    <w:p w:rsidR="00473A4E" w:rsidRPr="007B715D" w:rsidRDefault="00473A4E" w:rsidP="007B715D">
      <w:pPr>
        <w:jc w:val="both"/>
        <w:rPr>
          <w:rFonts w:ascii="PT Astra Serif" w:hAnsi="PT Astra Serif"/>
          <w:b/>
        </w:rPr>
      </w:pPr>
    </w:p>
    <w:p w:rsidR="00C52449" w:rsidRPr="007B715D" w:rsidRDefault="00473A4E" w:rsidP="007B715D">
      <w:pPr>
        <w:jc w:val="both"/>
        <w:rPr>
          <w:rFonts w:ascii="PT Astra Serif" w:hAnsi="PT Astra Serif"/>
          <w:b/>
        </w:rPr>
      </w:pPr>
      <w:r w:rsidRPr="007B715D">
        <w:rPr>
          <w:rFonts w:ascii="PT Astra Serif" w:hAnsi="PT Astra Serif"/>
          <w:b/>
        </w:rPr>
        <w:t xml:space="preserve">6. </w:t>
      </w:r>
      <w:r w:rsidR="00C52449" w:rsidRPr="007B715D">
        <w:rPr>
          <w:rFonts w:ascii="PT Astra Serif" w:hAnsi="PT Astra Serif"/>
          <w:b/>
        </w:rPr>
        <w:t xml:space="preserve">В годы Великой Отечественной войны в честь великих полководцев прошлого были учреждены награды. Соотнесите ордена Великой Отечественной войны и их характеристики. </w:t>
      </w:r>
    </w:p>
    <w:p w:rsidR="00C52449" w:rsidRPr="007B715D" w:rsidRDefault="00C52449" w:rsidP="007B715D">
      <w:pPr>
        <w:rPr>
          <w:rFonts w:ascii="PT Astra Serif" w:hAnsi="PT Astra Serif"/>
          <w:b/>
          <w:i/>
        </w:rPr>
      </w:pPr>
      <w:r w:rsidRPr="007B715D">
        <w:rPr>
          <w:rFonts w:ascii="PT Astra Serif" w:hAnsi="PT Astra Serif"/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2336"/>
        <w:gridCol w:w="2336"/>
        <w:gridCol w:w="2338"/>
      </w:tblGrid>
      <w:tr w:rsidR="00C52449" w:rsidRPr="007B715D" w:rsidTr="002E3D45">
        <w:tc>
          <w:tcPr>
            <w:tcW w:w="2392" w:type="dxa"/>
            <w:shd w:val="clear" w:color="auto" w:fill="auto"/>
          </w:tcPr>
          <w:p w:rsidR="00C52449" w:rsidRPr="007B715D" w:rsidRDefault="00C52449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А</w:t>
            </w:r>
          </w:p>
        </w:tc>
        <w:tc>
          <w:tcPr>
            <w:tcW w:w="2393" w:type="dxa"/>
            <w:shd w:val="clear" w:color="auto" w:fill="auto"/>
          </w:tcPr>
          <w:p w:rsidR="00C52449" w:rsidRPr="007B715D" w:rsidRDefault="00C52449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Б</w:t>
            </w:r>
          </w:p>
        </w:tc>
        <w:tc>
          <w:tcPr>
            <w:tcW w:w="2393" w:type="dxa"/>
            <w:shd w:val="clear" w:color="auto" w:fill="auto"/>
          </w:tcPr>
          <w:p w:rsidR="00C52449" w:rsidRPr="007B715D" w:rsidRDefault="00C52449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В</w:t>
            </w:r>
          </w:p>
        </w:tc>
        <w:tc>
          <w:tcPr>
            <w:tcW w:w="2393" w:type="dxa"/>
            <w:shd w:val="clear" w:color="auto" w:fill="auto"/>
          </w:tcPr>
          <w:p w:rsidR="00C52449" w:rsidRPr="007B715D" w:rsidRDefault="00C52449" w:rsidP="007B715D">
            <w:pPr>
              <w:jc w:val="center"/>
              <w:rPr>
                <w:rFonts w:ascii="PT Astra Serif" w:hAnsi="PT Astra Serif"/>
                <w:b/>
              </w:rPr>
            </w:pPr>
            <w:r w:rsidRPr="007B715D">
              <w:rPr>
                <w:rFonts w:ascii="PT Astra Serif" w:hAnsi="PT Astra Serif"/>
                <w:b/>
              </w:rPr>
              <w:t>Г</w:t>
            </w:r>
          </w:p>
        </w:tc>
      </w:tr>
      <w:tr w:rsidR="00C52449" w:rsidRPr="007B715D" w:rsidTr="002E3D45">
        <w:tc>
          <w:tcPr>
            <w:tcW w:w="2392" w:type="dxa"/>
            <w:shd w:val="clear" w:color="auto" w:fill="auto"/>
          </w:tcPr>
          <w:p w:rsidR="00C52449" w:rsidRPr="007B715D" w:rsidRDefault="00C52449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3, 5</w:t>
            </w:r>
          </w:p>
        </w:tc>
        <w:tc>
          <w:tcPr>
            <w:tcW w:w="2393" w:type="dxa"/>
            <w:shd w:val="clear" w:color="auto" w:fill="auto"/>
          </w:tcPr>
          <w:p w:rsidR="00C52449" w:rsidRPr="007B715D" w:rsidRDefault="00C52449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2, 7</w:t>
            </w:r>
          </w:p>
        </w:tc>
        <w:tc>
          <w:tcPr>
            <w:tcW w:w="2393" w:type="dxa"/>
            <w:shd w:val="clear" w:color="auto" w:fill="auto"/>
          </w:tcPr>
          <w:p w:rsidR="00C52449" w:rsidRPr="007B715D" w:rsidRDefault="00C52449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4, 9</w:t>
            </w:r>
          </w:p>
        </w:tc>
        <w:tc>
          <w:tcPr>
            <w:tcW w:w="2393" w:type="dxa"/>
            <w:shd w:val="clear" w:color="auto" w:fill="auto"/>
          </w:tcPr>
          <w:p w:rsidR="00C52449" w:rsidRPr="007B715D" w:rsidRDefault="00C52449" w:rsidP="007B715D">
            <w:pPr>
              <w:jc w:val="center"/>
              <w:rPr>
                <w:rFonts w:ascii="PT Astra Serif" w:hAnsi="PT Astra Serif"/>
              </w:rPr>
            </w:pPr>
            <w:r w:rsidRPr="007B715D">
              <w:rPr>
                <w:rFonts w:ascii="PT Astra Serif" w:hAnsi="PT Astra Serif"/>
              </w:rPr>
              <w:t>1, 8, 6, 10</w:t>
            </w:r>
          </w:p>
        </w:tc>
      </w:tr>
    </w:tbl>
    <w:p w:rsidR="005A3BF1" w:rsidRPr="007B715D" w:rsidRDefault="005A3BF1" w:rsidP="007B715D">
      <w:pPr>
        <w:rPr>
          <w:rFonts w:ascii="PT Astra Serif" w:hAnsi="PT Astra Serif"/>
          <w:i/>
        </w:rPr>
      </w:pPr>
      <w:r w:rsidRPr="007B715D">
        <w:rPr>
          <w:rFonts w:ascii="PT Astra Serif" w:hAnsi="PT Astra Serif"/>
          <w:i/>
        </w:rPr>
        <w:t xml:space="preserve">За каждое верное соотнесение 1 балл. Максимум за задание – 10 баллов. </w:t>
      </w:r>
    </w:p>
    <w:p w:rsidR="00C52449" w:rsidRPr="007B715D" w:rsidRDefault="00C52449" w:rsidP="007B715D">
      <w:pPr>
        <w:rPr>
          <w:rFonts w:ascii="PT Astra Serif" w:hAnsi="PT Astra Serif"/>
        </w:rPr>
      </w:pP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bookmarkStart w:id="0" w:name="_Hlk55944330"/>
      <w:r w:rsidRPr="007B715D">
        <w:rPr>
          <w:rFonts w:ascii="PT Astra Serif" w:hAnsi="PT Astra Serif"/>
          <w:b/>
          <w:bCs/>
        </w:rPr>
        <w:t>7.</w:t>
      </w:r>
      <w:r w:rsidRP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</w:t>
      </w:r>
      <w:r w:rsidRPr="007B715D">
        <w:rPr>
          <w:rFonts w:ascii="PT Astra Serif" w:hAnsi="PT Astra Serif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1) ясно понимаете смысл высказывания, можете сформулировать на его основе </w:t>
      </w:r>
      <w:r w:rsidRPr="007B715D">
        <w:rPr>
          <w:rFonts w:ascii="PT Astra Serif" w:hAnsi="PT Astra Serif"/>
          <w:b/>
          <w:bCs/>
        </w:rPr>
        <w:t>проблему,</w:t>
      </w:r>
      <w:r w:rsidRPr="007B715D">
        <w:rPr>
          <w:rFonts w:ascii="PT Astra Serif" w:hAnsi="PT Astra Serif"/>
        </w:rPr>
        <w:t xml:space="preserve"> которую будете рассматривать в своём эссе, и </w:t>
      </w:r>
      <w:r w:rsidRPr="007B715D">
        <w:rPr>
          <w:rFonts w:ascii="PT Astra Serif" w:hAnsi="PT Astra Serif"/>
          <w:b/>
          <w:bCs/>
        </w:rPr>
        <w:t>поставить три задачи</w:t>
      </w:r>
      <w:r w:rsidRPr="007B715D">
        <w:rPr>
          <w:rFonts w:ascii="PT Astra Serif" w:hAnsi="PT Astra Serif"/>
        </w:rPr>
        <w:t xml:space="preserve"> вашей работы, которые необходимо решить для рассмотрения этой проблемы;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2) можете выразить </w:t>
      </w:r>
      <w:r w:rsidRPr="007B715D">
        <w:rPr>
          <w:rFonts w:ascii="PT Astra Serif" w:hAnsi="PT Astra Serif"/>
          <w:b/>
          <w:bCs/>
        </w:rPr>
        <w:t>своё отношение к высказыванию</w:t>
      </w:r>
      <w:r w:rsidRPr="007B715D">
        <w:rPr>
          <w:rFonts w:ascii="PT Astra Serif" w:hAnsi="PT Astra Serif"/>
        </w:rPr>
        <w:t xml:space="preserve"> (аргументированно согласиться с автором либо полностью или частично опровергнуть его высказывание);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3) располагаете </w:t>
      </w:r>
      <w:r w:rsidRPr="007B715D">
        <w:rPr>
          <w:rFonts w:ascii="PT Astra Serif" w:hAnsi="PT Astra Serif"/>
          <w:b/>
          <w:bCs/>
        </w:rPr>
        <w:t>конкретными знаниями</w:t>
      </w:r>
      <w:r w:rsidRPr="007B715D">
        <w:rPr>
          <w:rFonts w:ascii="PT Astra Serif" w:hAnsi="PT Astra Serif"/>
        </w:rPr>
        <w:t xml:space="preserve"> (факты, статистические данные, точки зрения, примеры) по данной теме;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4) владеете </w:t>
      </w:r>
      <w:r w:rsidRPr="007B715D">
        <w:rPr>
          <w:rFonts w:ascii="PT Astra Serif" w:hAnsi="PT Astra Serif"/>
          <w:b/>
          <w:bCs/>
        </w:rPr>
        <w:t>терминами</w:t>
      </w:r>
      <w:r w:rsidRPr="007B715D">
        <w:rPr>
          <w:rFonts w:ascii="PT Astra Serif" w:hAnsi="PT Astra Serif"/>
        </w:rPr>
        <w:t>, необходимыми для грамотного изложения своей точки зрения.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t>Ваше эссе будет оцениваться по следующим критериям: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  <w:bCs/>
        </w:rPr>
        <w:t>−</w:t>
      </w:r>
      <w:r w:rsidR="007B715D" w:rsidRPr="007B715D">
        <w:rPr>
          <w:rFonts w:ascii="PT Astra Serif" w:hAnsi="PT Astra Serif"/>
          <w:bCs/>
        </w:rPr>
        <w:t xml:space="preserve"> </w:t>
      </w:r>
      <w:r w:rsidRPr="007B715D">
        <w:rPr>
          <w:rFonts w:ascii="PT Astra Serif" w:hAnsi="PT Astra Serif"/>
          <w:bCs/>
        </w:rPr>
        <w:t>обоснование выбора темы;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Cs/>
        </w:rPr>
      </w:pPr>
      <w:r w:rsidRPr="007B715D">
        <w:rPr>
          <w:rFonts w:ascii="PT Astra Serif" w:hAnsi="PT Astra Serif"/>
          <w:bCs/>
        </w:rPr>
        <w:t>−</w:t>
      </w:r>
      <w:r w:rsidR="007B715D" w:rsidRPr="007B715D">
        <w:rPr>
          <w:rFonts w:ascii="PT Astra Serif" w:hAnsi="PT Astra Serif"/>
          <w:bCs/>
        </w:rPr>
        <w:t xml:space="preserve"> </w:t>
      </w:r>
      <w:r w:rsidRPr="007B715D">
        <w:rPr>
          <w:rFonts w:ascii="PT Astra Serif" w:hAnsi="PT Astra Serif"/>
          <w:bCs/>
        </w:rPr>
        <w:t>постановка проблемы и задач;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Cs/>
        </w:rPr>
      </w:pPr>
      <w:r w:rsidRPr="007B715D">
        <w:rPr>
          <w:rFonts w:ascii="PT Astra Serif" w:hAnsi="PT Astra Serif"/>
          <w:bCs/>
        </w:rPr>
        <w:t>−</w:t>
      </w:r>
      <w:r w:rsidR="007B715D" w:rsidRPr="007B715D">
        <w:rPr>
          <w:rFonts w:ascii="PT Astra Serif" w:hAnsi="PT Astra Serif"/>
          <w:bCs/>
        </w:rPr>
        <w:t xml:space="preserve"> </w:t>
      </w:r>
      <w:r w:rsidRPr="007B715D">
        <w:rPr>
          <w:rFonts w:ascii="PT Astra Serif" w:hAnsi="PT Astra Serif"/>
          <w:bCs/>
        </w:rPr>
        <w:t>раскрытие трёх задач;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Cs/>
        </w:rPr>
      </w:pPr>
      <w:r w:rsidRPr="007B715D">
        <w:rPr>
          <w:rFonts w:ascii="PT Astra Serif" w:hAnsi="PT Astra Serif"/>
          <w:bCs/>
        </w:rPr>
        <w:t>−</w:t>
      </w:r>
      <w:r w:rsidR="007B715D" w:rsidRPr="007B715D">
        <w:rPr>
          <w:rFonts w:ascii="PT Astra Serif" w:hAnsi="PT Astra Serif"/>
          <w:bCs/>
        </w:rPr>
        <w:t xml:space="preserve"> </w:t>
      </w:r>
      <w:r w:rsidRPr="007B715D">
        <w:rPr>
          <w:rFonts w:ascii="PT Astra Serif" w:hAnsi="PT Astra Serif"/>
          <w:bCs/>
        </w:rPr>
        <w:t>знание различных точек зрения по избранной теме;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Cs/>
        </w:rPr>
      </w:pPr>
      <w:r w:rsidRPr="007B715D">
        <w:rPr>
          <w:rFonts w:ascii="PT Astra Serif" w:hAnsi="PT Astra Serif"/>
          <w:bCs/>
        </w:rPr>
        <w:t>−</w:t>
      </w:r>
      <w:r w:rsidR="007B715D" w:rsidRPr="007B715D">
        <w:rPr>
          <w:rFonts w:ascii="PT Astra Serif" w:hAnsi="PT Astra Serif"/>
          <w:bCs/>
        </w:rPr>
        <w:t xml:space="preserve"> </w:t>
      </w:r>
      <w:r w:rsidRPr="007B715D">
        <w:rPr>
          <w:rFonts w:ascii="PT Astra Serif" w:hAnsi="PT Astra Serif"/>
          <w:bCs/>
        </w:rPr>
        <w:t>творческий характер восприятия темы, её осмысления;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Cs/>
        </w:rPr>
      </w:pPr>
      <w:r w:rsidRPr="007B715D">
        <w:rPr>
          <w:rFonts w:ascii="PT Astra Serif" w:hAnsi="PT Astra Serif"/>
          <w:bCs/>
        </w:rPr>
        <w:t>−</w:t>
      </w:r>
      <w:r w:rsidR="007B715D" w:rsidRPr="007B715D">
        <w:rPr>
          <w:rFonts w:ascii="PT Astra Serif" w:hAnsi="PT Astra Serif"/>
          <w:bCs/>
        </w:rPr>
        <w:t xml:space="preserve"> </w:t>
      </w:r>
      <w:r w:rsidRPr="007B715D">
        <w:rPr>
          <w:rFonts w:ascii="PT Astra Serif" w:hAnsi="PT Astra Serif"/>
          <w:bCs/>
        </w:rPr>
        <w:t>выводы.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  <w:b/>
          <w:bCs/>
        </w:rPr>
        <w:t>Критерии оценивания сочинения-эссе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t>I. Постановка проблемы и задач</w:t>
      </w:r>
    </w:p>
    <w:p w:rsidR="00ED05C2" w:rsidRPr="007B715D" w:rsidRDefault="00ED05C2" w:rsidP="007B715D">
      <w:pPr>
        <w:numPr>
          <w:ilvl w:val="0"/>
          <w:numId w:val="1"/>
        </w:numPr>
        <w:ind w:left="0" w:firstLine="284"/>
        <w:jc w:val="both"/>
        <w:rPr>
          <w:rFonts w:ascii="PT Astra Serif" w:hAnsi="PT Astra Serif"/>
          <w:b/>
          <w:bCs/>
        </w:rPr>
      </w:pPr>
      <w:bookmarkStart w:id="1" w:name="_Hlk119450262"/>
      <w:r w:rsidRPr="007B715D">
        <w:rPr>
          <w:rFonts w:ascii="PT Astra Serif" w:hAnsi="PT Astra Serif"/>
          <w:b/>
          <w:bCs/>
        </w:rPr>
        <w:t>«Можно прийти к выводу о том, что ведущую роль в политических процессах эпохи формирования древнерусской государственности играли те регионы и центры, где зафиксировано наиболее активное присутст</w:t>
      </w:r>
      <w:r w:rsidR="007B715D">
        <w:rPr>
          <w:rFonts w:ascii="PT Astra Serif" w:hAnsi="PT Astra Serif"/>
          <w:b/>
          <w:bCs/>
        </w:rPr>
        <w:t>вие скандинавов». (В.В. Пузанов)</w:t>
      </w:r>
    </w:p>
    <w:bookmarkEnd w:id="1"/>
    <w:p w:rsidR="00ED05C2" w:rsidRPr="007B715D" w:rsidRDefault="00ED05C2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Задачи:</w:t>
      </w:r>
    </w:p>
    <w:p w:rsidR="00ED05C2" w:rsidRPr="007B715D" w:rsidRDefault="00ED05C2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-определить, в каких регионах и центрах «наиболее активно присутствовали» скандинавы.</w:t>
      </w:r>
    </w:p>
    <w:p w:rsidR="00ED05C2" w:rsidRPr="007B715D" w:rsidRDefault="00ED05C2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-установить, какие политические процессы были характерны для эпохи формирования древнерусской государственности.</w:t>
      </w:r>
    </w:p>
    <w:p w:rsidR="00ED05C2" w:rsidRPr="007B715D" w:rsidRDefault="00ED05C2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-понять, какова была роль центров со значительным присутствием скандинавов в политических процессах эпохи формирования древнерусской государственности.</w:t>
      </w:r>
    </w:p>
    <w:p w:rsidR="00ED05C2" w:rsidRPr="007B715D" w:rsidRDefault="00ED05C2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Проблема:</w:t>
      </w:r>
    </w:p>
    <w:p w:rsidR="00ED05C2" w:rsidRPr="007B715D" w:rsidRDefault="00ED05C2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lastRenderedPageBreak/>
        <w:t>-роль скандинавов в формировании древнерусской государственности.</w:t>
      </w:r>
    </w:p>
    <w:p w:rsidR="00B07A94" w:rsidRPr="007B715D" w:rsidRDefault="00B07A94" w:rsidP="007B715D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PT Astra Serif" w:hAnsi="PT Astra Serif"/>
          <w:b/>
          <w:bCs/>
          <w:sz w:val="24"/>
          <w:szCs w:val="24"/>
        </w:rPr>
      </w:pPr>
      <w:r w:rsidRPr="007B715D">
        <w:rPr>
          <w:rFonts w:ascii="PT Astra Serif" w:hAnsi="PT Astra Serif"/>
          <w:b/>
          <w:bCs/>
          <w:sz w:val="24"/>
          <w:szCs w:val="24"/>
        </w:rPr>
        <w:t xml:space="preserve">«С точки зрения поступательного развития Руси введение христианства в конце X столетия являлось в некотором роде опережением событий, </w:t>
      </w:r>
      <w:proofErr w:type="spellStart"/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>забеганием</w:t>
      </w:r>
      <w:proofErr w:type="spellEnd"/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 xml:space="preserve"> вперёд. Не имея под собой твёрдой социальной почвы и ближайшей политической перспективы, оно скользило по поверхности древнерусского общества...»</w:t>
      </w:r>
      <w:r w:rsidR="007B715D">
        <w:rPr>
          <w:rStyle w:val="markedcontent"/>
          <w:rFonts w:ascii="PT Astra Serif" w:hAnsi="PT Astra Serif"/>
          <w:b/>
          <w:bCs/>
          <w:sz w:val="24"/>
          <w:szCs w:val="24"/>
        </w:rPr>
        <w:t>.</w:t>
      </w:r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 xml:space="preserve"> (И.Я. </w:t>
      </w:r>
      <w:proofErr w:type="spellStart"/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>Фроянов</w:t>
      </w:r>
      <w:proofErr w:type="spellEnd"/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>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>Задачи:</w:t>
      </w:r>
    </w:p>
    <w:p w:rsidR="00B07A94" w:rsidRPr="007B715D" w:rsidRDefault="00B07A94" w:rsidP="007B715D">
      <w:pPr>
        <w:ind w:left="567"/>
        <w:jc w:val="both"/>
        <w:rPr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>-определить, какова была социальная почва христианства на Руси.</w:t>
      </w:r>
    </w:p>
    <w:p w:rsidR="00B07A94" w:rsidRPr="007B715D" w:rsidRDefault="00B07A94" w:rsidP="007B715D">
      <w:pPr>
        <w:ind w:left="567"/>
        <w:jc w:val="both"/>
        <w:rPr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>-проанализировать «политические перспективы» христианства на Руси к концу X века.</w:t>
      </w:r>
    </w:p>
    <w:p w:rsidR="00B07A94" w:rsidRPr="007B715D" w:rsidRDefault="00B07A94" w:rsidP="007B715D">
      <w:pPr>
        <w:ind w:left="567"/>
        <w:jc w:val="both"/>
        <w:rPr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>-понять, насколько глубоко христианство проникало в жизнь древнерусского общества на ранней стадии распространения.</w:t>
      </w:r>
    </w:p>
    <w:p w:rsidR="00B07A94" w:rsidRPr="007B715D" w:rsidRDefault="00B07A94" w:rsidP="007B715D">
      <w:pPr>
        <w:ind w:firstLine="567"/>
        <w:jc w:val="both"/>
        <w:rPr>
          <w:rStyle w:val="markedcontent"/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>Проблема: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>-своевременность принятия христианства на Руси.</w:t>
      </w:r>
    </w:p>
    <w:p w:rsidR="00B07A94" w:rsidRPr="007B715D" w:rsidRDefault="00B07A94" w:rsidP="007B715D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PT Astra Serif" w:hAnsi="PT Astra Serif"/>
          <w:b/>
          <w:bCs/>
          <w:sz w:val="24"/>
          <w:szCs w:val="24"/>
        </w:rPr>
      </w:pPr>
      <w:bookmarkStart w:id="2" w:name="_Hlk119447887"/>
      <w:r w:rsidRPr="007B715D">
        <w:rPr>
          <w:rFonts w:ascii="PT Astra Serif" w:hAnsi="PT Astra Serif"/>
          <w:b/>
          <w:bCs/>
          <w:sz w:val="24"/>
          <w:szCs w:val="24"/>
        </w:rPr>
        <w:t>«И природа, и обстоятельства исторические – всё вело жизнь Русского народа к самобытности земель, с тем, чтобы между всеми землями образовалась и поддерживалась всякая связь. Так Русь стремилась к федерации, и федерация была формой, в которую она начинала облекаться. Татарское завоевание сделало крутой поворот в её государственной жизни»</w:t>
      </w:r>
      <w:r w:rsidR="007B715D">
        <w:rPr>
          <w:rFonts w:ascii="PT Astra Serif" w:hAnsi="PT Astra Serif"/>
          <w:b/>
          <w:bCs/>
          <w:sz w:val="24"/>
          <w:szCs w:val="24"/>
        </w:rPr>
        <w:t>. (Н.И. Костомаров)</w:t>
      </w:r>
    </w:p>
    <w:bookmarkEnd w:id="2"/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Задачи: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-определить, располагали ли природные и исторические условия к федеративному развитию русского государства.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-понять, какие черты федерации приобрела Русь до установления ордынского ига.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-прояснить, в чём заключался «крутой поворот» в государственной жизни Руси после установления ордынского ига.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Проблема: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-предрасположенность русского государства к федеративному устройству.</w:t>
      </w:r>
    </w:p>
    <w:p w:rsidR="00B07A94" w:rsidRPr="007B715D" w:rsidRDefault="00B07A94" w:rsidP="007B715D">
      <w:pPr>
        <w:pStyle w:val="a5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PT Astra Serif" w:hAnsi="PT Astra Serif"/>
          <w:b/>
          <w:bCs/>
          <w:sz w:val="24"/>
          <w:szCs w:val="24"/>
        </w:rPr>
      </w:pPr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 xml:space="preserve"> «Опричнина явилась поражением не только для всей страны, но и лично для Ивана Грозного. Его детище, казавшееся изначально столь многообещающим, вышло бесплодным»</w:t>
      </w:r>
      <w:r w:rsidR="007B715D">
        <w:rPr>
          <w:rStyle w:val="markedcontent"/>
          <w:rFonts w:ascii="PT Astra Serif" w:hAnsi="PT Astra Serif"/>
          <w:b/>
          <w:bCs/>
          <w:sz w:val="24"/>
          <w:szCs w:val="24"/>
        </w:rPr>
        <w:t>.</w:t>
      </w:r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 xml:space="preserve"> (Д.М. </w:t>
      </w:r>
      <w:proofErr w:type="spellStart"/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>Володихин</w:t>
      </w:r>
      <w:proofErr w:type="spellEnd"/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>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>Задачи: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>-понять, в чём состоял «многообещающий» характер Опричнины.</w:t>
      </w:r>
    </w:p>
    <w:p w:rsidR="00B07A94" w:rsidRPr="007B715D" w:rsidRDefault="00B07A94" w:rsidP="007B715D">
      <w:pPr>
        <w:ind w:firstLine="567"/>
        <w:jc w:val="both"/>
        <w:rPr>
          <w:rStyle w:val="markedcontent"/>
          <w:rFonts w:ascii="PT Astra Serif" w:hAnsi="PT Astra Serif"/>
        </w:rPr>
      </w:pPr>
      <w:r w:rsidRPr="007B715D">
        <w:rPr>
          <w:rFonts w:ascii="PT Astra Serif" w:hAnsi="PT Astra Serif"/>
        </w:rPr>
        <w:t>-п</w:t>
      </w:r>
      <w:r w:rsidRPr="007B715D">
        <w:rPr>
          <w:rStyle w:val="markedcontent"/>
          <w:rFonts w:ascii="PT Astra Serif" w:hAnsi="PT Astra Serif"/>
        </w:rPr>
        <w:t>роанализировать последствия Опричнины для России.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>-проанализировать последствия Опричнины лично для Ивана Грозного.</w:t>
      </w:r>
    </w:p>
    <w:p w:rsidR="00B07A94" w:rsidRPr="007B715D" w:rsidRDefault="00B07A94" w:rsidP="007B715D">
      <w:pPr>
        <w:ind w:firstLine="567"/>
        <w:jc w:val="both"/>
        <w:rPr>
          <w:rStyle w:val="markedcontent"/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 xml:space="preserve">Проблема: 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Style w:val="markedcontent"/>
          <w:rFonts w:ascii="PT Astra Serif" w:hAnsi="PT Astra Serif"/>
        </w:rPr>
        <w:t>-последствия опричнины для России и Ивана Грозного.</w:t>
      </w:r>
    </w:p>
    <w:p w:rsidR="00B07A94" w:rsidRPr="007B715D" w:rsidRDefault="00B07A94" w:rsidP="007B715D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PT Astra Serif" w:hAnsi="PT Astra Serif"/>
          <w:b/>
          <w:bCs/>
          <w:sz w:val="24"/>
          <w:szCs w:val="24"/>
        </w:rPr>
      </w:pPr>
      <w:r w:rsidRPr="007B715D">
        <w:rPr>
          <w:rFonts w:ascii="PT Astra Serif" w:hAnsi="PT Astra Serif"/>
          <w:b/>
          <w:bCs/>
          <w:sz w:val="24"/>
          <w:szCs w:val="24"/>
        </w:rPr>
        <w:t>«Всеобщее благоденствие и «</w:t>
      </w:r>
      <w:proofErr w:type="spellStart"/>
      <w:r w:rsidRPr="007B715D">
        <w:rPr>
          <w:rFonts w:ascii="PT Astra Serif" w:hAnsi="PT Astra Serif"/>
          <w:b/>
          <w:bCs/>
          <w:sz w:val="24"/>
          <w:szCs w:val="24"/>
        </w:rPr>
        <w:t>беспечалие</w:t>
      </w:r>
      <w:proofErr w:type="spellEnd"/>
      <w:r w:rsidRPr="007B715D">
        <w:rPr>
          <w:rFonts w:ascii="PT Astra Serif" w:hAnsi="PT Astra Serif"/>
          <w:b/>
          <w:bCs/>
          <w:sz w:val="24"/>
          <w:szCs w:val="24"/>
        </w:rPr>
        <w:t>», о которых пёкся Пётр, углубляло социальное неравенство. И его «общее благо», плодами которого пользовались в первую очередь дворяне и верхушка купечества, превратилось в конце концов в идеологическое прикрытие привилегий господс</w:t>
      </w:r>
      <w:r w:rsidR="007B715D">
        <w:rPr>
          <w:rFonts w:ascii="PT Astra Serif" w:hAnsi="PT Astra Serif"/>
          <w:b/>
          <w:bCs/>
          <w:sz w:val="24"/>
          <w:szCs w:val="24"/>
        </w:rPr>
        <w:t xml:space="preserve">твующего класса». (В.И. </w:t>
      </w:r>
      <w:proofErr w:type="spellStart"/>
      <w:r w:rsidR="007B715D">
        <w:rPr>
          <w:rFonts w:ascii="PT Astra Serif" w:hAnsi="PT Astra Serif"/>
          <w:b/>
          <w:bCs/>
          <w:sz w:val="24"/>
          <w:szCs w:val="24"/>
        </w:rPr>
        <w:t>Буганов</w:t>
      </w:r>
      <w:proofErr w:type="spellEnd"/>
      <w:r w:rsidR="007B715D">
        <w:rPr>
          <w:rFonts w:ascii="PT Astra Serif" w:hAnsi="PT Astra Serif"/>
          <w:b/>
          <w:bCs/>
          <w:sz w:val="24"/>
          <w:szCs w:val="24"/>
        </w:rPr>
        <w:t>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Задачи: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-охарактеризовать социальную ситуацию в государстве до преобразований Петра.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-понять, какие меры предпринимал Пётр ради «всеобщего благоденствия».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-определить, действительно ли именно элиты в первую очередь пользовались «общими благами» Петра.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Проблема: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-влияние петровских преобразований на социальное неравенство в стране.</w:t>
      </w:r>
    </w:p>
    <w:p w:rsidR="00B07A94" w:rsidRPr="007B715D" w:rsidRDefault="00B07A94" w:rsidP="007B715D">
      <w:pPr>
        <w:pStyle w:val="a5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Style w:val="markedcontent"/>
          <w:rFonts w:ascii="PT Astra Serif" w:hAnsi="PT Astra Serif"/>
          <w:b/>
          <w:bCs/>
          <w:sz w:val="24"/>
          <w:szCs w:val="24"/>
        </w:rPr>
      </w:pPr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>«Если прежде реорганизация правительства зависела от придворных интриг,</w:t>
      </w:r>
      <w:r w:rsidRPr="007B715D"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>столкновения амбиций..., то теперь все решали интересы дела»</w:t>
      </w:r>
      <w:r w:rsidR="007B715D">
        <w:rPr>
          <w:rStyle w:val="markedcontent"/>
          <w:rFonts w:ascii="PT Astra Serif" w:hAnsi="PT Astra Serif"/>
          <w:b/>
          <w:bCs/>
          <w:sz w:val="24"/>
          <w:szCs w:val="24"/>
        </w:rPr>
        <w:t>.</w:t>
      </w:r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 xml:space="preserve"> (К.А. Писаренко о</w:t>
      </w:r>
      <w:r w:rsidRPr="007B715D"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>правлении Елизаветы Петровны)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Fonts w:ascii="PT Astra Serif" w:hAnsi="PT Astra Serif"/>
          <w:sz w:val="24"/>
          <w:szCs w:val="24"/>
        </w:rPr>
      </w:pPr>
      <w:r w:rsidRPr="007B715D">
        <w:rPr>
          <w:rStyle w:val="markedcontent"/>
          <w:rFonts w:ascii="PT Astra Serif" w:hAnsi="PT Astra Serif"/>
          <w:sz w:val="24"/>
          <w:szCs w:val="24"/>
        </w:rPr>
        <w:t>Задачи: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Fonts w:ascii="PT Astra Serif" w:hAnsi="PT Astra Serif"/>
          <w:sz w:val="24"/>
          <w:szCs w:val="24"/>
        </w:rPr>
      </w:pPr>
      <w:r w:rsidRPr="007B715D">
        <w:rPr>
          <w:rStyle w:val="markedcontent"/>
          <w:rFonts w:ascii="PT Astra Serif" w:hAnsi="PT Astra Serif"/>
          <w:sz w:val="24"/>
          <w:szCs w:val="24"/>
        </w:rPr>
        <w:t>-рассмотреть организацию государственного управления при Елизавете Петровне.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Style w:val="markedcontent"/>
          <w:rFonts w:ascii="PT Astra Serif" w:hAnsi="PT Astra Serif"/>
          <w:sz w:val="24"/>
          <w:szCs w:val="24"/>
        </w:rPr>
      </w:pPr>
      <w:r w:rsidRPr="007B715D">
        <w:rPr>
          <w:rStyle w:val="markedcontent"/>
          <w:rFonts w:ascii="PT Astra Serif" w:hAnsi="PT Astra Serif"/>
          <w:sz w:val="24"/>
          <w:szCs w:val="24"/>
        </w:rPr>
        <w:lastRenderedPageBreak/>
        <w:t>-проанализировать реформы в сфере государственного управления при</w:t>
      </w:r>
      <w:r w:rsidRPr="007B715D">
        <w:rPr>
          <w:rFonts w:ascii="PT Astra Serif" w:hAnsi="PT Astra Serif"/>
          <w:sz w:val="24"/>
          <w:szCs w:val="24"/>
        </w:rPr>
        <w:t xml:space="preserve"> </w:t>
      </w:r>
      <w:r w:rsidRPr="007B715D">
        <w:rPr>
          <w:rStyle w:val="markedcontent"/>
          <w:rFonts w:ascii="PT Astra Serif" w:hAnsi="PT Astra Serif"/>
          <w:sz w:val="24"/>
          <w:szCs w:val="24"/>
        </w:rPr>
        <w:t>предшественниках Елизаветы.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Style w:val="markedcontent"/>
          <w:rFonts w:ascii="PT Astra Serif" w:hAnsi="PT Astra Serif"/>
          <w:sz w:val="24"/>
          <w:szCs w:val="24"/>
        </w:rPr>
      </w:pPr>
      <w:r w:rsidRPr="007B715D">
        <w:rPr>
          <w:rStyle w:val="markedcontent"/>
          <w:rFonts w:ascii="PT Astra Serif" w:hAnsi="PT Astra Serif"/>
          <w:sz w:val="24"/>
          <w:szCs w:val="24"/>
        </w:rPr>
        <w:t>-сравнить мотивы преобразований при Елизавете и её предшественниках.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Style w:val="markedcontent"/>
          <w:rFonts w:ascii="PT Astra Serif" w:hAnsi="PT Astra Serif"/>
          <w:sz w:val="24"/>
          <w:szCs w:val="24"/>
        </w:rPr>
      </w:pPr>
      <w:r w:rsidRPr="007B715D">
        <w:rPr>
          <w:rStyle w:val="markedcontent"/>
          <w:rFonts w:ascii="PT Astra Serif" w:hAnsi="PT Astra Serif"/>
          <w:sz w:val="24"/>
          <w:szCs w:val="24"/>
        </w:rPr>
        <w:t xml:space="preserve">Проблема: 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Style w:val="markedcontent"/>
          <w:rFonts w:ascii="PT Astra Serif" w:hAnsi="PT Astra Serif"/>
          <w:sz w:val="24"/>
          <w:szCs w:val="24"/>
        </w:rPr>
      </w:pPr>
      <w:r w:rsidRPr="007B715D">
        <w:rPr>
          <w:rStyle w:val="markedcontent"/>
          <w:rFonts w:ascii="PT Astra Serif" w:hAnsi="PT Astra Serif"/>
          <w:sz w:val="24"/>
          <w:szCs w:val="24"/>
        </w:rPr>
        <w:t>-оценка</w:t>
      </w:r>
      <w:r w:rsidRPr="007B715D">
        <w:rPr>
          <w:rFonts w:ascii="PT Astra Serif" w:hAnsi="PT Astra Serif"/>
          <w:sz w:val="24"/>
          <w:szCs w:val="24"/>
        </w:rPr>
        <w:t xml:space="preserve"> </w:t>
      </w:r>
      <w:r w:rsidRPr="007B715D">
        <w:rPr>
          <w:rStyle w:val="markedcontent"/>
          <w:rFonts w:ascii="PT Astra Serif" w:hAnsi="PT Astra Serif"/>
          <w:sz w:val="24"/>
          <w:szCs w:val="24"/>
        </w:rPr>
        <w:t>преобразований в области государственного управления при Елизавете Петровне в</w:t>
      </w:r>
      <w:r w:rsidRPr="007B715D">
        <w:rPr>
          <w:rFonts w:ascii="PT Astra Serif" w:hAnsi="PT Astra Serif"/>
          <w:sz w:val="24"/>
          <w:szCs w:val="24"/>
        </w:rPr>
        <w:t xml:space="preserve"> </w:t>
      </w:r>
      <w:r w:rsidRPr="007B715D">
        <w:rPr>
          <w:rStyle w:val="markedcontent"/>
          <w:rFonts w:ascii="PT Astra Serif" w:hAnsi="PT Astra Serif"/>
          <w:sz w:val="24"/>
          <w:szCs w:val="24"/>
        </w:rPr>
        <w:t>контексте сравнения с её предшественниками.</w:t>
      </w:r>
    </w:p>
    <w:p w:rsidR="00B07A94" w:rsidRPr="007B715D" w:rsidRDefault="00B07A94" w:rsidP="007B715D">
      <w:pPr>
        <w:pStyle w:val="a5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PT Astra Serif" w:hAnsi="PT Astra Serif"/>
          <w:b/>
          <w:bCs/>
          <w:sz w:val="24"/>
          <w:szCs w:val="24"/>
        </w:rPr>
      </w:pPr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>«Россия в конце царствования Александра в отношении государственной и общественной</w:t>
      </w:r>
      <w:r w:rsidRPr="007B715D"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>жизни... не далеко ушла вперед от времен Екатерины»</w:t>
      </w:r>
      <w:r w:rsidR="007B715D">
        <w:rPr>
          <w:rStyle w:val="markedcontent"/>
          <w:rFonts w:ascii="PT Astra Serif" w:hAnsi="PT Astra Serif"/>
          <w:b/>
          <w:bCs/>
          <w:sz w:val="24"/>
          <w:szCs w:val="24"/>
        </w:rPr>
        <w:t>.</w:t>
      </w:r>
      <w:r w:rsidRPr="007B715D">
        <w:rPr>
          <w:rStyle w:val="markedcontent"/>
          <w:rFonts w:ascii="PT Astra Serif" w:hAnsi="PT Astra Serif"/>
          <w:b/>
          <w:bCs/>
          <w:sz w:val="24"/>
          <w:szCs w:val="24"/>
        </w:rPr>
        <w:t xml:space="preserve"> (А.А. Корнилов)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Fonts w:ascii="PT Astra Serif" w:hAnsi="PT Astra Serif"/>
          <w:sz w:val="24"/>
          <w:szCs w:val="24"/>
        </w:rPr>
      </w:pPr>
      <w:r w:rsidRPr="007B715D">
        <w:rPr>
          <w:rStyle w:val="markedcontent"/>
          <w:rFonts w:ascii="PT Astra Serif" w:hAnsi="PT Astra Serif"/>
          <w:sz w:val="24"/>
          <w:szCs w:val="24"/>
        </w:rPr>
        <w:t>Задачи: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Fonts w:ascii="PT Astra Serif" w:hAnsi="PT Astra Serif"/>
          <w:sz w:val="24"/>
          <w:szCs w:val="24"/>
        </w:rPr>
      </w:pPr>
      <w:r w:rsidRPr="007B715D">
        <w:rPr>
          <w:rFonts w:ascii="PT Astra Serif" w:hAnsi="PT Astra Serif"/>
          <w:sz w:val="24"/>
          <w:szCs w:val="24"/>
        </w:rPr>
        <w:t>-п</w:t>
      </w:r>
      <w:r w:rsidRPr="007B715D">
        <w:rPr>
          <w:rStyle w:val="markedcontent"/>
          <w:rFonts w:ascii="PT Astra Serif" w:hAnsi="PT Astra Serif"/>
          <w:sz w:val="24"/>
          <w:szCs w:val="24"/>
        </w:rPr>
        <w:t>роанализировать внутриполитическое развитие России в конце правления</w:t>
      </w:r>
      <w:r w:rsidRPr="007B715D">
        <w:rPr>
          <w:rFonts w:ascii="PT Astra Serif" w:hAnsi="PT Astra Serif"/>
          <w:sz w:val="24"/>
          <w:szCs w:val="24"/>
        </w:rPr>
        <w:t xml:space="preserve"> </w:t>
      </w:r>
      <w:r w:rsidRPr="007B715D">
        <w:rPr>
          <w:rStyle w:val="markedcontent"/>
          <w:rFonts w:ascii="PT Astra Serif" w:hAnsi="PT Astra Serif"/>
          <w:sz w:val="24"/>
          <w:szCs w:val="24"/>
        </w:rPr>
        <w:t>Александра I.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Fonts w:ascii="PT Astra Serif" w:hAnsi="PT Astra Serif"/>
          <w:sz w:val="24"/>
          <w:szCs w:val="24"/>
        </w:rPr>
      </w:pPr>
      <w:r w:rsidRPr="007B715D">
        <w:rPr>
          <w:rFonts w:ascii="PT Astra Serif" w:hAnsi="PT Astra Serif"/>
          <w:sz w:val="24"/>
          <w:szCs w:val="24"/>
        </w:rPr>
        <w:t>-п</w:t>
      </w:r>
      <w:r w:rsidRPr="007B715D">
        <w:rPr>
          <w:rStyle w:val="markedcontent"/>
          <w:rFonts w:ascii="PT Astra Serif" w:hAnsi="PT Astra Serif"/>
          <w:sz w:val="24"/>
          <w:szCs w:val="24"/>
        </w:rPr>
        <w:t>роанализировать общественное развитие в Российской империи в конце правления</w:t>
      </w:r>
      <w:r w:rsidRPr="007B715D">
        <w:rPr>
          <w:rFonts w:ascii="PT Astra Serif" w:hAnsi="PT Astra Serif"/>
          <w:sz w:val="24"/>
          <w:szCs w:val="24"/>
        </w:rPr>
        <w:t xml:space="preserve"> </w:t>
      </w:r>
      <w:r w:rsidRPr="007B715D">
        <w:rPr>
          <w:rStyle w:val="markedcontent"/>
          <w:rFonts w:ascii="PT Astra Serif" w:hAnsi="PT Astra Serif"/>
          <w:sz w:val="24"/>
          <w:szCs w:val="24"/>
        </w:rPr>
        <w:t>Александра I.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Style w:val="markedcontent"/>
          <w:rFonts w:ascii="PT Astra Serif" w:hAnsi="PT Astra Serif"/>
          <w:sz w:val="24"/>
          <w:szCs w:val="24"/>
        </w:rPr>
      </w:pPr>
      <w:r w:rsidRPr="007B715D">
        <w:rPr>
          <w:rFonts w:ascii="PT Astra Serif" w:hAnsi="PT Astra Serif"/>
          <w:sz w:val="24"/>
          <w:szCs w:val="24"/>
        </w:rPr>
        <w:t>-с</w:t>
      </w:r>
      <w:r w:rsidRPr="007B715D">
        <w:rPr>
          <w:rStyle w:val="markedcontent"/>
          <w:rFonts w:ascii="PT Astra Serif" w:hAnsi="PT Astra Serif"/>
          <w:sz w:val="24"/>
          <w:szCs w:val="24"/>
        </w:rPr>
        <w:t>опоставить положение России в конце царствований Екатерины II и Александра I</w:t>
      </w:r>
      <w:r w:rsidRPr="007B715D">
        <w:rPr>
          <w:rFonts w:ascii="PT Astra Serif" w:hAnsi="PT Astra Serif"/>
          <w:sz w:val="24"/>
          <w:szCs w:val="24"/>
        </w:rPr>
        <w:t xml:space="preserve"> </w:t>
      </w:r>
      <w:r w:rsidRPr="007B715D">
        <w:rPr>
          <w:rStyle w:val="markedcontent"/>
          <w:rFonts w:ascii="PT Astra Serif" w:hAnsi="PT Astra Serif"/>
          <w:sz w:val="24"/>
          <w:szCs w:val="24"/>
        </w:rPr>
        <w:t>и дать оценку итогов правления последнего.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Style w:val="markedcontent"/>
          <w:rFonts w:ascii="PT Astra Serif" w:hAnsi="PT Astra Serif"/>
          <w:sz w:val="24"/>
          <w:szCs w:val="24"/>
        </w:rPr>
      </w:pPr>
      <w:r w:rsidRPr="007B715D">
        <w:rPr>
          <w:rStyle w:val="markedcontent"/>
          <w:rFonts w:ascii="PT Astra Serif" w:hAnsi="PT Astra Serif"/>
          <w:sz w:val="24"/>
          <w:szCs w:val="24"/>
        </w:rPr>
        <w:t>Проблема:</w:t>
      </w:r>
    </w:p>
    <w:p w:rsidR="00B07A94" w:rsidRPr="007B715D" w:rsidRDefault="00B07A94" w:rsidP="007B715D">
      <w:pPr>
        <w:pStyle w:val="a5"/>
        <w:spacing w:after="0" w:line="240" w:lineRule="auto"/>
        <w:ind w:left="0" w:firstLine="567"/>
        <w:contextualSpacing w:val="0"/>
        <w:jc w:val="both"/>
        <w:rPr>
          <w:rFonts w:ascii="PT Astra Serif" w:hAnsi="PT Astra Serif"/>
          <w:sz w:val="24"/>
          <w:szCs w:val="24"/>
        </w:rPr>
      </w:pPr>
      <w:r w:rsidRPr="007B715D">
        <w:rPr>
          <w:rStyle w:val="markedcontent"/>
          <w:rFonts w:ascii="PT Astra Serif" w:hAnsi="PT Astra Serif"/>
          <w:sz w:val="24"/>
          <w:szCs w:val="24"/>
        </w:rPr>
        <w:t>-оценка итогов царствования Александра I</w:t>
      </w:r>
    </w:p>
    <w:p w:rsidR="00B07A94" w:rsidRPr="007B715D" w:rsidRDefault="00B07A94" w:rsidP="007B715D">
      <w:pPr>
        <w:pStyle w:val="a5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PT Astra Serif" w:hAnsi="PT Astra Serif"/>
          <w:b/>
          <w:bCs/>
          <w:sz w:val="24"/>
          <w:szCs w:val="24"/>
        </w:rPr>
      </w:pPr>
      <w:r w:rsidRPr="007B715D">
        <w:rPr>
          <w:rFonts w:ascii="PT Astra Serif" w:hAnsi="PT Astra Serif"/>
          <w:b/>
          <w:bCs/>
          <w:sz w:val="24"/>
          <w:szCs w:val="24"/>
        </w:rPr>
        <w:t>«Произошедшее в России в декабре 1825 г. событие можно рассматривать как проявление глубинных идейных, идеологических трансформаций, начавшихся на много десятилетий раньше. …Дело было не только в войне»</w:t>
      </w:r>
      <w:r w:rsidR="007B715D">
        <w:rPr>
          <w:rFonts w:ascii="PT Astra Serif" w:hAnsi="PT Astra Serif"/>
          <w:b/>
          <w:bCs/>
          <w:sz w:val="24"/>
          <w:szCs w:val="24"/>
        </w:rPr>
        <w:t>. (Н.Д. Потапова)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Задачи: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-охарактеризовать «идейные трансформации» российского общества в конце XVIII – начале XIX вв.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-проанализировать влияние вышеуказанных «трансформаций» на мировоззрение декабристов.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-проанализировать влияние войны 1812 года на мировоззрение декабристов.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Проблема: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-причины (предпосылки) выступления декабристов.</w:t>
      </w:r>
    </w:p>
    <w:p w:rsidR="00B07A94" w:rsidRPr="007B715D" w:rsidRDefault="00B07A94" w:rsidP="007B715D">
      <w:pPr>
        <w:numPr>
          <w:ilvl w:val="0"/>
          <w:numId w:val="1"/>
        </w:numPr>
        <w:jc w:val="both"/>
        <w:rPr>
          <w:rFonts w:ascii="PT Astra Serif" w:hAnsi="PT Astra Serif"/>
          <w:b/>
          <w:bCs/>
        </w:rPr>
      </w:pPr>
      <w:r w:rsidRPr="007B715D">
        <w:rPr>
          <w:rStyle w:val="markedcontent"/>
          <w:rFonts w:ascii="PT Astra Serif" w:hAnsi="PT Astra Serif"/>
          <w:b/>
          <w:bCs/>
        </w:rPr>
        <w:t>«Реакция наступала при Николае I повсеместно и всеохватно, стремясь подавить не только прямое сопротивление, но и любое прекословие абсолютной власти монарха»</w:t>
      </w:r>
      <w:r w:rsidR="007B715D">
        <w:rPr>
          <w:rStyle w:val="markedcontent"/>
          <w:rFonts w:ascii="PT Astra Serif" w:hAnsi="PT Astra Serif"/>
          <w:b/>
          <w:bCs/>
        </w:rPr>
        <w:t>.</w:t>
      </w:r>
      <w:r w:rsidRPr="007B715D">
        <w:rPr>
          <w:rStyle w:val="markedcontent"/>
          <w:rFonts w:ascii="PT Astra Serif" w:hAnsi="PT Astra Serif"/>
          <w:b/>
          <w:bCs/>
        </w:rPr>
        <w:t xml:space="preserve"> (Н.А. Троицкий)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Задачи: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- </w:t>
      </w:r>
      <w:r w:rsidRPr="007B715D">
        <w:rPr>
          <w:rStyle w:val="markedcontent"/>
          <w:rFonts w:ascii="PT Astra Serif" w:hAnsi="PT Astra Serif"/>
        </w:rPr>
        <w:t>Рассмотреть основные факты, связанные с внутренней политикой Николая I.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- </w:t>
      </w:r>
      <w:r w:rsidRPr="007B715D">
        <w:rPr>
          <w:rStyle w:val="markedcontent"/>
          <w:rFonts w:ascii="PT Astra Serif" w:hAnsi="PT Astra Serif"/>
        </w:rPr>
        <w:t>Дать определение понятию «реакция» и рассмотреть основные черты политики реакции.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- </w:t>
      </w:r>
      <w:r w:rsidRPr="007B715D">
        <w:rPr>
          <w:rStyle w:val="markedcontent"/>
          <w:rFonts w:ascii="PT Astra Serif" w:hAnsi="PT Astra Serif"/>
        </w:rPr>
        <w:t>Ответить на вопрос, можно ли считать политику Николая I периодом реакции.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Проблема: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- </w:t>
      </w:r>
      <w:r w:rsidRPr="007B715D">
        <w:rPr>
          <w:rStyle w:val="markedcontent"/>
          <w:rFonts w:ascii="PT Astra Serif" w:hAnsi="PT Astra Serif"/>
        </w:rPr>
        <w:t>Оценка характера политики Николая I.</w:t>
      </w:r>
    </w:p>
    <w:p w:rsidR="00B07A94" w:rsidRPr="007B715D" w:rsidRDefault="00B07A94" w:rsidP="007B715D">
      <w:pPr>
        <w:numPr>
          <w:ilvl w:val="0"/>
          <w:numId w:val="1"/>
        </w:numPr>
        <w:jc w:val="both"/>
        <w:rPr>
          <w:rFonts w:ascii="PT Astra Serif" w:hAnsi="PT Astra Serif"/>
          <w:b/>
          <w:bCs/>
        </w:rPr>
      </w:pPr>
      <w:bookmarkStart w:id="3" w:name="_Hlk119448396"/>
      <w:r w:rsidRPr="007B715D">
        <w:rPr>
          <w:rFonts w:ascii="PT Astra Serif" w:hAnsi="PT Astra Serif"/>
          <w:b/>
          <w:bCs/>
        </w:rPr>
        <w:t>«В силу конкретно-исторической обстановки, личностных качеств генерала Деникина его военная и политическая деятельность в годы революции и Гражданской войны в России закономерно была обречена</w:t>
      </w:r>
      <w:r w:rsidR="007B715D">
        <w:rPr>
          <w:rFonts w:ascii="PT Astra Serif" w:hAnsi="PT Astra Serif"/>
          <w:b/>
          <w:bCs/>
        </w:rPr>
        <w:t xml:space="preserve"> на поражение». (Г.М. Ипполитов)</w:t>
      </w:r>
    </w:p>
    <w:bookmarkEnd w:id="3"/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Задачи: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-выявить значение исторических обстоятельств для поражения Деникина.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-определить, как личностные качества Деникина сказались на итоге его деятельности в ходе войны.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</w:rPr>
        <w:t>-понять, как военно-политическая деятельность Деникина предопределила итог его деятельности в ходе войны.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Проблема: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-причины поражения войск генерала Деникина в Гражданской войне.</w:t>
      </w:r>
    </w:p>
    <w:p w:rsidR="00B07A94" w:rsidRPr="007B715D" w:rsidRDefault="00B07A94" w:rsidP="007B715D">
      <w:pPr>
        <w:pStyle w:val="a5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PT Astra Serif" w:hAnsi="PT Astra Serif"/>
          <w:b/>
          <w:bCs/>
          <w:sz w:val="24"/>
          <w:szCs w:val="24"/>
        </w:rPr>
      </w:pPr>
      <w:r w:rsidRPr="007B715D">
        <w:rPr>
          <w:rFonts w:ascii="PT Astra Serif" w:hAnsi="PT Astra Serif"/>
          <w:b/>
          <w:bCs/>
          <w:sz w:val="24"/>
          <w:szCs w:val="24"/>
        </w:rPr>
        <w:lastRenderedPageBreak/>
        <w:t>«Фашистская армия сразу (после начала войны) стала нести огромный урон, а через полгода отборные её корпуса и дивизии были наголову разбиты под Москвой. Здесь начался коренной поворо</w:t>
      </w:r>
      <w:r w:rsidR="007B715D">
        <w:rPr>
          <w:rFonts w:ascii="PT Astra Serif" w:hAnsi="PT Astra Serif"/>
          <w:b/>
          <w:bCs/>
          <w:sz w:val="24"/>
          <w:szCs w:val="24"/>
        </w:rPr>
        <w:t>т в ходе войны». (С.М. Штеменко)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Задачи: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-охарактеризовать ход военных действий до битвы за Москву.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-проанализировать, действительно ли немецкие войска были «наголову разбиты» под Москвой.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-установить, можно ли назвать «коренным поворотом» в ходе войны именно битву за Москву.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Проблема: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-значение битвы за Москву в ходе Великой Отечественной войны.</w:t>
      </w:r>
    </w:p>
    <w:p w:rsidR="00B07A94" w:rsidRPr="007B715D" w:rsidRDefault="00B07A94" w:rsidP="007B715D">
      <w:pPr>
        <w:pStyle w:val="a5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PT Astra Serif" w:hAnsi="PT Astra Serif"/>
          <w:b/>
          <w:bCs/>
          <w:sz w:val="24"/>
          <w:szCs w:val="24"/>
        </w:rPr>
      </w:pPr>
      <w:r w:rsidRPr="007B715D">
        <w:rPr>
          <w:rFonts w:ascii="PT Astra Serif" w:hAnsi="PT Astra Serif"/>
          <w:b/>
          <w:bCs/>
          <w:sz w:val="24"/>
          <w:szCs w:val="24"/>
        </w:rPr>
        <w:t xml:space="preserve">«При новом руководителе партии и государства Никите Сергеевиче Хрущеве страна стала вновь возрождаться. Именно тогда на деле начали осуществляться основы социализма: свобода, справедливость, солидарность. Однако после XXII съезда партии все еще многочисленные явные и тайные </w:t>
      </w:r>
      <w:proofErr w:type="spellStart"/>
      <w:r w:rsidRPr="007B715D">
        <w:rPr>
          <w:rFonts w:ascii="PT Astra Serif" w:hAnsi="PT Astra Serif"/>
          <w:b/>
          <w:bCs/>
          <w:sz w:val="24"/>
          <w:szCs w:val="24"/>
        </w:rPr>
        <w:t>сталинисты</w:t>
      </w:r>
      <w:proofErr w:type="spellEnd"/>
      <w:r w:rsidRPr="007B715D">
        <w:rPr>
          <w:rFonts w:ascii="PT Astra Serif" w:hAnsi="PT Astra Serif"/>
          <w:b/>
          <w:bCs/>
          <w:sz w:val="24"/>
          <w:szCs w:val="24"/>
        </w:rPr>
        <w:t xml:space="preserve"> объединились в заговоре против Хрущева и сняли его со в</w:t>
      </w:r>
      <w:r w:rsidR="007B715D">
        <w:rPr>
          <w:rFonts w:ascii="PT Astra Serif" w:hAnsi="PT Astra Serif"/>
          <w:b/>
          <w:bCs/>
          <w:sz w:val="24"/>
          <w:szCs w:val="24"/>
        </w:rPr>
        <w:t>сех постов». (З.Л. Серебрякова)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Задачи: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-рассмотреть содержание термина «социализм» и позицию автора высказывания по поводу характерных черт этого общественного строя.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-привести основные факты, связанные с деятельностью Н.С. Хрущева (1953-1964), и соотнести эти факты с авторским пониманием «социализма».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-рассмотреть обстоятельства смещения Н.С. Хрущева с руководящих постов в партии и стране.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Проблема: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-оценка деятельности Н.С. Хрущёва и обстоятельств его смещения.</w:t>
      </w:r>
    </w:p>
    <w:p w:rsidR="00B07A94" w:rsidRPr="007B715D" w:rsidRDefault="00B07A94" w:rsidP="007B715D">
      <w:pPr>
        <w:pStyle w:val="a5"/>
        <w:spacing w:after="0" w:line="240" w:lineRule="auto"/>
        <w:ind w:left="284"/>
        <w:contextualSpacing w:val="0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</w:t>
      </w:r>
      <w:proofErr w:type="gramStart"/>
      <w:r w:rsidRPr="007B715D">
        <w:rPr>
          <w:rFonts w:ascii="PT Astra Serif" w:hAnsi="PT Astra Serif"/>
          <w:b/>
          <w:bCs/>
        </w:rPr>
        <w:t xml:space="preserve">. </w:t>
      </w:r>
      <w:proofErr w:type="gramEnd"/>
      <w:r w:rsidR="007B715D">
        <w:rPr>
          <w:rFonts w:ascii="PT Astra Serif" w:hAnsi="PT Astra Serif"/>
          <w:b/>
          <w:bCs/>
        </w:rPr>
        <w:t>М</w:t>
      </w:r>
      <w:r w:rsidRPr="007B715D">
        <w:rPr>
          <w:rFonts w:ascii="PT Astra Serif" w:hAnsi="PT Astra Serif"/>
          <w:b/>
          <w:bCs/>
        </w:rPr>
        <w:t>огут быть предложены иные формулировки задач и проблемы (в том числе по форме), напрямую связанные со смы</w:t>
      </w:r>
      <w:r w:rsidR="007B715D">
        <w:rPr>
          <w:rFonts w:ascii="PT Astra Serif" w:hAnsi="PT Astra Serif"/>
          <w:b/>
          <w:bCs/>
        </w:rPr>
        <w:t>слом высказывания!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t>II. Критерии оценивания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t>7.1. Обоснование выбора темы (до 5 баллов)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 xml:space="preserve">максимально 5 баллов </w:t>
      </w:r>
      <w:r w:rsidRPr="007B715D">
        <w:rPr>
          <w:rFonts w:ascii="PT Astra Serif" w:hAnsi="PT Astra Serif"/>
        </w:rPr>
        <w:t>за внятное оригинальное объяснение, демонстрирующее заинтересованность в теме.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4 балла</w:t>
      </w:r>
      <w:r w:rsidRPr="007B715D">
        <w:rPr>
          <w:rFonts w:ascii="PT Astra Serif" w:hAnsi="PT Astra Serif"/>
        </w:rPr>
        <w:t xml:space="preserve"> за внятное объяснение без демонстрации особой личной заинтересованности.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3 балла</w:t>
      </w:r>
      <w:r w:rsidRPr="007B715D">
        <w:rPr>
          <w:rFonts w:ascii="PT Astra Serif" w:hAnsi="PT Astra Serif"/>
        </w:rPr>
        <w:t xml:space="preserve"> за формальное объяснение в нескольких предложениях.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1 балл</w:t>
      </w:r>
      <w:r w:rsidRPr="007B715D">
        <w:rPr>
          <w:rFonts w:ascii="PT Astra Serif" w:hAnsi="PT Astra Serif"/>
        </w:rPr>
        <w:t xml:space="preserve"> за одну фразу (я выбрал, т.к. мне интересно или т.к. период важен).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0 баллов</w:t>
      </w:r>
      <w:r w:rsidRPr="007B715D">
        <w:rPr>
          <w:rFonts w:ascii="PT Astra Serif" w:hAnsi="PT Astra Serif"/>
        </w:rPr>
        <w:t xml:space="preserve"> нет объяснения.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t>7.2. Постановка проблемы и задач (до 5 баллов)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1) Постановка проблемы </w:t>
      </w:r>
      <w:r w:rsidRPr="007B715D">
        <w:rPr>
          <w:rFonts w:ascii="PT Astra Serif" w:hAnsi="PT Astra Serif"/>
          <w:b/>
          <w:bCs/>
        </w:rPr>
        <w:t>(до 2</w:t>
      </w:r>
      <w:r w:rsidR="007B715D">
        <w:rPr>
          <w:rFonts w:ascii="PT Astra Serif" w:hAnsi="PT Astra Serif"/>
          <w:b/>
          <w:bCs/>
        </w:rPr>
        <w:t xml:space="preserve"> </w:t>
      </w:r>
      <w:r w:rsidRPr="007B715D">
        <w:rPr>
          <w:rFonts w:ascii="PT Astra Serif" w:hAnsi="PT Astra Serif"/>
          <w:b/>
          <w:bCs/>
        </w:rPr>
        <w:t>баллов)</w:t>
      </w:r>
      <w:r w:rsidRPr="007B715D">
        <w:rPr>
          <w:rFonts w:ascii="PT Astra Serif" w:hAnsi="PT Astra Serif"/>
        </w:rPr>
        <w:t>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2 балла</w:t>
      </w:r>
      <w:r w:rsidRPr="007B715D">
        <w:rPr>
          <w:rFonts w:ascii="PT Astra Serif" w:hAnsi="PT Astra Serif"/>
        </w:rPr>
        <w:t xml:space="preserve"> выставляется, если проблема сформулирована корректно, в явном виде.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1 балл</w:t>
      </w:r>
      <w:r w:rsidRPr="007B715D">
        <w:rPr>
          <w:rFonts w:ascii="PT Astra Serif" w:hAnsi="PT Astra Serif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0 баллов</w:t>
      </w:r>
      <w:r w:rsidRPr="007B715D">
        <w:rPr>
          <w:rFonts w:ascii="PT Astra Serif" w:hAnsi="PT Astra Serif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2) Постановка задач </w:t>
      </w:r>
      <w:r w:rsidRPr="007B715D">
        <w:rPr>
          <w:rFonts w:ascii="PT Astra Serif" w:hAnsi="PT Astra Serif"/>
          <w:b/>
          <w:bCs/>
        </w:rPr>
        <w:t>(до 3 баллов)</w:t>
      </w:r>
      <w:r w:rsidRPr="007B715D">
        <w:rPr>
          <w:rFonts w:ascii="PT Astra Serif" w:hAnsi="PT Astra Serif"/>
        </w:rPr>
        <w:t>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3 балла</w:t>
      </w:r>
      <w:r w:rsidRPr="007B715D">
        <w:rPr>
          <w:rFonts w:ascii="PT Astra Serif" w:hAnsi="PT Astra Serif"/>
        </w:rPr>
        <w:t xml:space="preserve"> выставляется, если в явном виде корректно сформулировано три задачи.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2 балла</w:t>
      </w:r>
      <w:r w:rsidRPr="007B715D">
        <w:rPr>
          <w:rFonts w:ascii="PT Astra Serif" w:hAnsi="PT Astra Serif"/>
        </w:rPr>
        <w:t xml:space="preserve"> выставляется, если в явном виде корректно сформулировано две задачи.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1 балл</w:t>
      </w:r>
      <w:r w:rsidRPr="007B715D">
        <w:rPr>
          <w:rFonts w:ascii="PT Astra Serif" w:hAnsi="PT Astra Serif"/>
        </w:rPr>
        <w:t xml:space="preserve"> выставляется, если в явном виде корректно сформулирована одна задача.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0 баллов</w:t>
      </w:r>
      <w:r w:rsidRPr="007B715D">
        <w:rPr>
          <w:rFonts w:ascii="PT Astra Serif" w:hAnsi="PT Astra Serif"/>
        </w:rPr>
        <w:t xml:space="preserve"> выставляется, если задачи не сформулированы.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lastRenderedPageBreak/>
        <w:t>7.3. Раскрытие задач (до 15 баллов)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Каждая из трёх задач оценивается в </w:t>
      </w:r>
      <w:r w:rsidRPr="007B715D">
        <w:rPr>
          <w:rFonts w:ascii="PT Astra Serif" w:hAnsi="PT Astra Serif"/>
          <w:b/>
          <w:bCs/>
        </w:rPr>
        <w:t>5 баллов</w:t>
      </w:r>
      <w:r w:rsidRPr="007B715D">
        <w:rPr>
          <w:rFonts w:ascii="PT Astra Serif" w:hAnsi="PT Astra Serif"/>
        </w:rPr>
        <w:t>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1) Грамотность использования исторических фактов и терминов </w:t>
      </w:r>
      <w:r w:rsidRPr="007B715D">
        <w:rPr>
          <w:rFonts w:ascii="PT Astra Serif" w:hAnsi="PT Astra Serif"/>
          <w:b/>
          <w:bCs/>
        </w:rPr>
        <w:t>(до 2 баллов)</w:t>
      </w:r>
      <w:r w:rsidRPr="007B715D">
        <w:rPr>
          <w:rFonts w:ascii="PT Astra Serif" w:hAnsi="PT Astra Serif"/>
        </w:rPr>
        <w:t>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2 балла</w:t>
      </w:r>
      <w:r w:rsidRPr="007B715D">
        <w:rPr>
          <w:rFonts w:ascii="PT Astra Serif" w:hAnsi="PT Astra Serif"/>
        </w:rPr>
        <w:t xml:space="preserve"> выставляется, если все факты и термины использованы участником корректно и уместно.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1 балл</w:t>
      </w:r>
      <w:r w:rsidRPr="007B715D">
        <w:rPr>
          <w:rFonts w:ascii="PT Astra Serif" w:hAnsi="PT Astra Serif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0 баллов</w:t>
      </w:r>
      <w:r w:rsidRPr="007B715D">
        <w:rPr>
          <w:rFonts w:ascii="PT Astra Serif" w:hAnsi="PT Astra Serif"/>
        </w:rPr>
        <w:t xml:space="preserve"> выставляется, если факты и термины не использованы или все приведены с ошибками.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2) Аргументированность авторской позиции </w:t>
      </w:r>
      <w:r w:rsidRPr="007B715D">
        <w:rPr>
          <w:rFonts w:ascii="PT Astra Serif" w:hAnsi="PT Astra Serif"/>
          <w:b/>
          <w:bCs/>
        </w:rPr>
        <w:t>(до 3 баллов)</w:t>
      </w:r>
      <w:r w:rsidRPr="007B715D">
        <w:rPr>
          <w:rFonts w:ascii="PT Astra Serif" w:hAnsi="PT Astra Serif"/>
        </w:rPr>
        <w:t>. •3 балла выставляется, если все приведённые автором тезисы аргументированы полно и корректно.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2 балла</w:t>
      </w:r>
      <w:r w:rsidRPr="007B715D">
        <w:rPr>
          <w:rFonts w:ascii="PT Astra Serif" w:hAnsi="PT Astra Serif"/>
        </w:rPr>
        <w:t xml:space="preserve"> выставляется, если аргументация корректна, но отличается явной неполнотой.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1 балл</w:t>
      </w:r>
      <w:r w:rsidRPr="007B715D">
        <w:rPr>
          <w:rFonts w:ascii="PT Astra Serif" w:hAnsi="PT Astra Serif"/>
        </w:rPr>
        <w:t xml:space="preserve"> выставляется, если аргументация носит обыденный, эмоциональный характер.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0 баллов</w:t>
      </w:r>
      <w:r w:rsidRPr="007B715D">
        <w:rPr>
          <w:rFonts w:ascii="PT Astra Serif" w:hAnsi="PT Astra Serif"/>
        </w:rPr>
        <w:t xml:space="preserve"> выставляется, если конкретных аргументов в подтверждение авторской позиции нет.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Если участник </w:t>
      </w:r>
      <w:r w:rsidRPr="007B715D">
        <w:rPr>
          <w:rFonts w:ascii="PT Astra Serif" w:hAnsi="PT Astra Serif"/>
          <w:b/>
          <w:bCs/>
        </w:rPr>
        <w:t>не сформулировал проблему и задачи (по первому критерию выставлено 0 баллов)</w:t>
      </w:r>
      <w:r w:rsidRPr="007B715D">
        <w:rPr>
          <w:rFonts w:ascii="PT Astra Serif" w:hAnsi="PT Astra Serif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7B715D">
        <w:rPr>
          <w:rFonts w:ascii="PT Astra Serif" w:hAnsi="PT Astra Serif"/>
          <w:b/>
          <w:bCs/>
        </w:rPr>
        <w:t>по критериям одной задачи</w:t>
      </w:r>
      <w:r w:rsidRPr="007B715D">
        <w:rPr>
          <w:rFonts w:ascii="PT Astra Serif" w:hAnsi="PT Astra Serif"/>
        </w:rPr>
        <w:t xml:space="preserve">, т.е. за эту часть работы </w:t>
      </w:r>
      <w:r w:rsidRPr="007B715D">
        <w:rPr>
          <w:rFonts w:ascii="PT Astra Serif" w:hAnsi="PT Astra Serif"/>
          <w:b/>
          <w:bCs/>
        </w:rPr>
        <w:t>не может быть выставлено более 5 баллов</w:t>
      </w:r>
      <w:r w:rsidRPr="007B715D">
        <w:rPr>
          <w:rFonts w:ascii="PT Astra Serif" w:hAnsi="PT Astra Serif"/>
        </w:rPr>
        <w:t>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t>7.4. Знание различных точек зрения по избранной теме (до 5 баллов)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5 баллов</w:t>
      </w:r>
      <w:r w:rsidRPr="007B715D">
        <w:rPr>
          <w:rFonts w:ascii="PT Astra Serif" w:hAnsi="PT Astra Serif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4 балла</w:t>
      </w:r>
      <w:r w:rsidRPr="007B715D">
        <w:rPr>
          <w:rFonts w:ascii="PT Astra Serif" w:hAnsi="PT Astra Serif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proofErr w:type="gramStart"/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  <w:b/>
          <w:bCs/>
        </w:rPr>
        <w:t xml:space="preserve"> </w:t>
      </w:r>
      <w:r w:rsidRPr="007B715D">
        <w:rPr>
          <w:rFonts w:ascii="PT Astra Serif" w:hAnsi="PT Astra Serif"/>
          <w:b/>
          <w:bCs/>
        </w:rPr>
        <w:t xml:space="preserve"> балла</w:t>
      </w:r>
      <w:proofErr w:type="gramEnd"/>
      <w:r w:rsidRPr="007B715D">
        <w:rPr>
          <w:rFonts w:ascii="PT Astra Serif" w:hAnsi="PT Astra Serif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2 балла</w:t>
      </w:r>
      <w:r w:rsidRPr="007B715D">
        <w:rPr>
          <w:rFonts w:ascii="PT Astra Serif" w:hAnsi="PT Astra Serif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1 балл</w:t>
      </w:r>
      <w:r w:rsidRPr="007B715D">
        <w:rPr>
          <w:rFonts w:ascii="PT Astra Serif" w:hAnsi="PT Astra Serif"/>
        </w:rPr>
        <w:t xml:space="preserve"> выставляется, если участник сугубо символически что-то упоминает про разные точки зрения.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0 баллов</w:t>
      </w:r>
      <w:r w:rsidRPr="007B715D">
        <w:rPr>
          <w:rFonts w:ascii="PT Astra Serif" w:hAnsi="PT Astra Serif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t>7.5. Творческий характер восприятия темы, её осмысления (до 5 баллов)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5 баллов</w:t>
      </w:r>
      <w:r w:rsidRPr="007B715D">
        <w:rPr>
          <w:rFonts w:ascii="PT Astra Serif" w:hAnsi="PT Astra Serif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="007B715D">
        <w:rPr>
          <w:rFonts w:ascii="PT Astra Serif" w:hAnsi="PT Astra Serif"/>
          <w:b/>
          <w:bCs/>
        </w:rPr>
        <w:t>3-</w:t>
      </w:r>
      <w:r w:rsidRPr="007B715D">
        <w:rPr>
          <w:rFonts w:ascii="PT Astra Serif" w:hAnsi="PT Astra Serif"/>
          <w:b/>
          <w:bCs/>
        </w:rPr>
        <w:t>4 балла</w:t>
      </w:r>
      <w:r w:rsidRPr="007B715D">
        <w:rPr>
          <w:rFonts w:ascii="PT Astra Serif" w:hAnsi="PT Astra Serif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="007B715D">
        <w:rPr>
          <w:rFonts w:ascii="PT Astra Serif" w:hAnsi="PT Astra Serif"/>
          <w:b/>
          <w:bCs/>
        </w:rPr>
        <w:t>1-</w:t>
      </w:r>
      <w:r w:rsidRPr="007B715D">
        <w:rPr>
          <w:rFonts w:ascii="PT Astra Serif" w:hAnsi="PT Astra Serif"/>
          <w:b/>
          <w:bCs/>
        </w:rPr>
        <w:t>2 балла</w:t>
      </w:r>
      <w:r w:rsidRPr="007B715D">
        <w:rPr>
          <w:rFonts w:ascii="PT Astra Serif" w:hAnsi="PT Astra Serif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 т.д.).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lastRenderedPageBreak/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0 баллов</w:t>
      </w:r>
      <w:r w:rsidRPr="007B715D">
        <w:rPr>
          <w:rFonts w:ascii="PT Astra Serif" w:hAnsi="PT Astra Serif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t>7.6. Выводы (до 5 баллов)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1) Выводы по каждой из задач (до 3 баллов).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3 балла</w:t>
      </w:r>
      <w:r w:rsidRPr="007B715D">
        <w:rPr>
          <w:rFonts w:ascii="PT Astra Serif" w:hAnsi="PT Astra Serif"/>
        </w:rPr>
        <w:t xml:space="preserve"> выставляется, если корректно и конкретно сформулированы выводы по трём задачам.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2 балла</w:t>
      </w:r>
      <w:r w:rsidRPr="007B715D">
        <w:rPr>
          <w:rFonts w:ascii="PT Astra Serif" w:hAnsi="PT Astra Serif"/>
        </w:rPr>
        <w:t xml:space="preserve"> выставляется, если корректно и конкретно сформулированы выводы по двум задачам.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1 балл</w:t>
      </w:r>
      <w:r w:rsidRPr="007B715D">
        <w:rPr>
          <w:rFonts w:ascii="PT Astra Serif" w:hAnsi="PT Astra Serif"/>
        </w:rPr>
        <w:t xml:space="preserve"> выставляется, если корректно и конкретно сформулирован вывод по одной задаче.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2) Общий вывод по эссе </w:t>
      </w:r>
      <w:r w:rsidRPr="007B715D">
        <w:rPr>
          <w:rFonts w:ascii="PT Astra Serif" w:hAnsi="PT Astra Serif"/>
          <w:b/>
          <w:bCs/>
        </w:rPr>
        <w:t>(до 2 баллов)</w:t>
      </w:r>
      <w:r w:rsidRPr="007B715D">
        <w:rPr>
          <w:rFonts w:ascii="PT Astra Serif" w:hAnsi="PT Astra Serif"/>
        </w:rPr>
        <w:t>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2 балла</w:t>
      </w:r>
      <w:r w:rsidRPr="007B715D">
        <w:rPr>
          <w:rFonts w:ascii="PT Astra Serif" w:hAnsi="PT Astra Serif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>•</w:t>
      </w:r>
      <w:r w:rsidR="007B715D">
        <w:rPr>
          <w:rFonts w:ascii="PT Astra Serif" w:hAnsi="PT Astra Serif"/>
        </w:rPr>
        <w:t xml:space="preserve"> </w:t>
      </w:r>
      <w:r w:rsidRPr="007B715D">
        <w:rPr>
          <w:rFonts w:ascii="PT Astra Serif" w:hAnsi="PT Astra Serif"/>
          <w:b/>
          <w:bCs/>
        </w:rPr>
        <w:t>1 балл</w:t>
      </w:r>
      <w:r w:rsidRPr="007B715D">
        <w:rPr>
          <w:rFonts w:ascii="PT Astra Serif" w:hAnsi="PT Astra Serif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  <w:b/>
          <w:bCs/>
        </w:rPr>
        <w:t>•</w:t>
      </w:r>
      <w:r w:rsidR="007B715D">
        <w:rPr>
          <w:rFonts w:ascii="PT Astra Serif" w:hAnsi="PT Astra Serif"/>
          <w:b/>
          <w:bCs/>
        </w:rPr>
        <w:t xml:space="preserve"> </w:t>
      </w:r>
      <w:r w:rsidRPr="007B715D">
        <w:rPr>
          <w:rFonts w:ascii="PT Astra Serif" w:hAnsi="PT Astra Serif"/>
          <w:b/>
          <w:bCs/>
        </w:rPr>
        <w:t>0 баллов</w:t>
      </w:r>
      <w:r w:rsidRPr="007B715D">
        <w:rPr>
          <w:rFonts w:ascii="PT Astra Serif" w:hAnsi="PT Astra Serif"/>
        </w:rPr>
        <w:t xml:space="preserve"> выставляется, если общий вывод не сформулирован.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</w:rPr>
      </w:pPr>
      <w:r w:rsidRPr="007B715D">
        <w:rPr>
          <w:rFonts w:ascii="PT Astra Serif" w:hAnsi="PT Astra Serif"/>
        </w:rPr>
        <w:t xml:space="preserve">Если участник </w:t>
      </w:r>
      <w:r w:rsidRPr="007B715D">
        <w:rPr>
          <w:rFonts w:ascii="PT Astra Serif" w:hAnsi="PT Astra Serif"/>
          <w:b/>
          <w:bCs/>
        </w:rPr>
        <w:t>не сформулировал проблему и задачи (по первому критерию выставлено 0 баллов)</w:t>
      </w:r>
      <w:r w:rsidRPr="007B715D">
        <w:rPr>
          <w:rFonts w:ascii="PT Astra Serif" w:hAnsi="PT Astra Serif"/>
        </w:rPr>
        <w:t xml:space="preserve">, то этот критерий оценивается </w:t>
      </w:r>
      <w:r w:rsidRPr="007B715D">
        <w:rPr>
          <w:rFonts w:ascii="PT Astra Serif" w:hAnsi="PT Astra Serif"/>
          <w:b/>
          <w:bCs/>
        </w:rPr>
        <w:t>только</w:t>
      </w:r>
      <w:r w:rsidRPr="007B715D">
        <w:rPr>
          <w:rFonts w:ascii="PT Astra Serif" w:hAnsi="PT Astra Serif"/>
        </w:rPr>
        <w:t xml:space="preserve"> по пункту </w:t>
      </w:r>
      <w:r w:rsidRPr="007B715D">
        <w:rPr>
          <w:rFonts w:ascii="PT Astra Serif" w:hAnsi="PT Astra Serif"/>
          <w:b/>
          <w:bCs/>
        </w:rPr>
        <w:t>«Общий вывод по эссе»</w:t>
      </w:r>
      <w:r w:rsidRPr="007B715D">
        <w:rPr>
          <w:rFonts w:ascii="PT Astra Serif" w:hAnsi="PT Astra Serif"/>
        </w:rPr>
        <w:t xml:space="preserve">, т.е. за эту часть работы </w:t>
      </w:r>
      <w:r w:rsidRPr="007B715D">
        <w:rPr>
          <w:rFonts w:ascii="PT Astra Serif" w:hAnsi="PT Astra Serif"/>
          <w:b/>
          <w:bCs/>
        </w:rPr>
        <w:t>не может быть выставлено более 2 баллов</w:t>
      </w:r>
      <w:r w:rsidRPr="007B715D">
        <w:rPr>
          <w:rFonts w:ascii="PT Astra Serif" w:hAnsi="PT Astra Serif"/>
        </w:rPr>
        <w:t>.</w:t>
      </w:r>
    </w:p>
    <w:p w:rsidR="00B07A94" w:rsidRPr="007B715D" w:rsidRDefault="00B07A94" w:rsidP="007B715D">
      <w:pPr>
        <w:ind w:firstLine="567"/>
        <w:jc w:val="both"/>
        <w:rPr>
          <w:rFonts w:ascii="PT Astra Serif" w:hAnsi="PT Astra Serif"/>
          <w:b/>
          <w:bCs/>
        </w:rPr>
      </w:pPr>
      <w:r w:rsidRPr="007B715D">
        <w:rPr>
          <w:rFonts w:ascii="PT Astra Serif" w:hAnsi="PT Astra Serif"/>
          <w:b/>
          <w:bCs/>
        </w:rPr>
        <w:t>Максимум за задание – 40 баллов.</w:t>
      </w:r>
      <w:bookmarkStart w:id="4" w:name="_GoBack"/>
      <w:bookmarkEnd w:id="0"/>
      <w:bookmarkEnd w:id="4"/>
    </w:p>
    <w:sectPr w:rsidR="00B07A94" w:rsidRPr="007B7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96"/>
    <w:rsid w:val="00025B81"/>
    <w:rsid w:val="00092573"/>
    <w:rsid w:val="00135463"/>
    <w:rsid w:val="00151D3C"/>
    <w:rsid w:val="00186B2F"/>
    <w:rsid w:val="001B1955"/>
    <w:rsid w:val="002002D4"/>
    <w:rsid w:val="00206ED7"/>
    <w:rsid w:val="00252A8D"/>
    <w:rsid w:val="002768B9"/>
    <w:rsid w:val="002E3D45"/>
    <w:rsid w:val="002F543B"/>
    <w:rsid w:val="004063E0"/>
    <w:rsid w:val="004343A6"/>
    <w:rsid w:val="00444C4C"/>
    <w:rsid w:val="0045715C"/>
    <w:rsid w:val="00473A4E"/>
    <w:rsid w:val="00486AD0"/>
    <w:rsid w:val="004B2D1F"/>
    <w:rsid w:val="00512899"/>
    <w:rsid w:val="00541FFF"/>
    <w:rsid w:val="005A3BF1"/>
    <w:rsid w:val="006229B0"/>
    <w:rsid w:val="00662AEF"/>
    <w:rsid w:val="00686FA9"/>
    <w:rsid w:val="006E0FD7"/>
    <w:rsid w:val="0072006A"/>
    <w:rsid w:val="007B715D"/>
    <w:rsid w:val="00883AE9"/>
    <w:rsid w:val="008D5E4E"/>
    <w:rsid w:val="008D799A"/>
    <w:rsid w:val="00934677"/>
    <w:rsid w:val="009C02A0"/>
    <w:rsid w:val="009E1839"/>
    <w:rsid w:val="009E67E3"/>
    <w:rsid w:val="00A015E2"/>
    <w:rsid w:val="00A73E39"/>
    <w:rsid w:val="00B07A94"/>
    <w:rsid w:val="00B66CC8"/>
    <w:rsid w:val="00BA1A96"/>
    <w:rsid w:val="00BF151C"/>
    <w:rsid w:val="00C52449"/>
    <w:rsid w:val="00C858C0"/>
    <w:rsid w:val="00DE0EA2"/>
    <w:rsid w:val="00E96E0A"/>
    <w:rsid w:val="00EB554C"/>
    <w:rsid w:val="00ED05C2"/>
    <w:rsid w:val="00EE5D69"/>
    <w:rsid w:val="00F5641B"/>
    <w:rsid w:val="00F57C40"/>
    <w:rsid w:val="00F84FB1"/>
    <w:rsid w:val="00FA2A78"/>
    <w:rsid w:val="00FC40B5"/>
    <w:rsid w:val="00FD1AA4"/>
    <w:rsid w:val="00FF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74C50-57DE-41A7-A2DA-BC06DB60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1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DE0E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07A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markedcontent">
    <w:name w:val="markedcontent"/>
    <w:rsid w:val="00B07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2527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Андреевна</dc:creator>
  <cp:keywords/>
  <dc:description/>
  <cp:lastModifiedBy>Ким Л. Ч.</cp:lastModifiedBy>
  <cp:revision>3</cp:revision>
  <dcterms:created xsi:type="dcterms:W3CDTF">2022-11-18T03:08:00Z</dcterms:created>
  <dcterms:modified xsi:type="dcterms:W3CDTF">2022-11-18T03:39:00Z</dcterms:modified>
</cp:coreProperties>
</file>